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F1C6" w14:textId="77777777" w:rsidR="008A54AB" w:rsidRDefault="005F54D6">
      <w:pPr>
        <w:widowControl/>
        <w:spacing w:line="360" w:lineRule="auto"/>
        <w:jc w:val="center"/>
        <w:rPr>
          <w:rFonts w:ascii="方正小标宋简体" w:eastAsia="方正小标宋简体" w:hAnsi="Tahoma" w:cs="Tahoma"/>
          <w:b/>
          <w:kern w:val="0"/>
          <w:sz w:val="44"/>
          <w:szCs w:val="36"/>
        </w:rPr>
      </w:pPr>
      <w:bookmarkStart w:id="0" w:name="_Hlk129112676"/>
      <w:r>
        <w:rPr>
          <w:rFonts w:ascii="方正小标宋简体" w:eastAsia="方正小标宋简体" w:hAnsi="Tahoma" w:cs="Tahoma" w:hint="eastAsia"/>
          <w:b/>
          <w:kern w:val="0"/>
          <w:sz w:val="44"/>
          <w:szCs w:val="36"/>
        </w:rPr>
        <w:t>山东省淄博第一中学教职工生日蛋糕采购</w:t>
      </w:r>
    </w:p>
    <w:p w14:paraId="3AA30848" w14:textId="77777777" w:rsidR="008A54AB" w:rsidRPr="00DD69B8" w:rsidRDefault="005F54D6">
      <w:pPr>
        <w:widowControl/>
        <w:spacing w:line="360" w:lineRule="auto"/>
        <w:jc w:val="center"/>
        <w:rPr>
          <w:rFonts w:ascii="方正小标宋简体" w:eastAsia="方正小标宋简体" w:hAnsi="Tahoma" w:cs="Tahoma"/>
          <w:b/>
          <w:kern w:val="0"/>
          <w:sz w:val="36"/>
          <w:szCs w:val="36"/>
        </w:rPr>
      </w:pPr>
      <w:r w:rsidRPr="00DD69B8">
        <w:rPr>
          <w:rFonts w:ascii="方正小标宋简体" w:eastAsia="方正小标宋简体" w:hAnsi="Tahoma" w:cs="Tahoma" w:hint="eastAsia"/>
          <w:b/>
          <w:kern w:val="0"/>
          <w:sz w:val="44"/>
          <w:szCs w:val="36"/>
        </w:rPr>
        <w:t>供应商确定项目</w:t>
      </w:r>
      <w:bookmarkEnd w:id="0"/>
      <w:r w:rsidRPr="00DD69B8">
        <w:rPr>
          <w:rFonts w:ascii="方正小标宋简体" w:eastAsia="方正小标宋简体" w:hAnsi="Tahoma" w:cs="Tahoma" w:hint="eastAsia"/>
          <w:b/>
          <w:kern w:val="0"/>
          <w:sz w:val="44"/>
          <w:szCs w:val="36"/>
        </w:rPr>
        <w:t>竞争性</w:t>
      </w:r>
      <w:r w:rsidRPr="00DD69B8">
        <w:rPr>
          <w:rFonts w:ascii="方正小标宋简体" w:eastAsia="方正小标宋简体" w:hAnsi="Tahoma" w:cs="Tahoma" w:hint="eastAsia"/>
          <w:b/>
          <w:kern w:val="0"/>
          <w:sz w:val="44"/>
          <w:szCs w:val="36"/>
        </w:rPr>
        <w:t>磋</w:t>
      </w:r>
      <w:r w:rsidRPr="00DD69B8">
        <w:rPr>
          <w:rFonts w:ascii="方正小标宋简体" w:eastAsia="方正小标宋简体" w:hAnsi="Tahoma" w:cs="Tahoma" w:hint="eastAsia"/>
          <w:b/>
          <w:kern w:val="0"/>
          <w:sz w:val="44"/>
          <w:szCs w:val="36"/>
        </w:rPr>
        <w:t>商文件</w:t>
      </w:r>
    </w:p>
    <w:p w14:paraId="1B817359" w14:textId="0225FD92" w:rsidR="008A54AB" w:rsidRPr="00DD69B8" w:rsidRDefault="005F54D6">
      <w:pPr>
        <w:widowControl/>
        <w:spacing w:after="240" w:line="360" w:lineRule="auto"/>
        <w:ind w:firstLine="480"/>
        <w:jc w:val="center"/>
        <w:rPr>
          <w:rFonts w:ascii="仿宋" w:eastAsia="仿宋" w:hAnsi="仿宋" w:cs="Tahoma"/>
          <w:kern w:val="0"/>
          <w:sz w:val="32"/>
          <w:szCs w:val="21"/>
        </w:rPr>
      </w:pPr>
      <w:r w:rsidRPr="00DD69B8">
        <w:rPr>
          <w:rFonts w:ascii="仿宋" w:eastAsia="仿宋" w:hAnsi="仿宋" w:cs="Tahoma"/>
          <w:kern w:val="0"/>
          <w:sz w:val="32"/>
          <w:szCs w:val="21"/>
        </w:rPr>
        <w:t>（编号：</w:t>
      </w:r>
      <w:r w:rsidRPr="00DD69B8">
        <w:rPr>
          <w:rFonts w:ascii="仿宋" w:eastAsia="仿宋" w:hAnsi="仿宋" w:cs="Tahoma" w:hint="eastAsia"/>
          <w:kern w:val="0"/>
          <w:sz w:val="32"/>
          <w:szCs w:val="21"/>
        </w:rPr>
        <w:t>zbyzgh2023</w:t>
      </w:r>
      <w:r w:rsidRPr="00DD69B8">
        <w:rPr>
          <w:rFonts w:ascii="仿宋" w:eastAsia="仿宋" w:hAnsi="仿宋" w:cs="Tahoma"/>
          <w:kern w:val="0"/>
          <w:sz w:val="32"/>
          <w:szCs w:val="21"/>
        </w:rPr>
        <w:t>12</w:t>
      </w:r>
      <w:r w:rsidR="00DD69B8">
        <w:rPr>
          <w:rFonts w:ascii="仿宋" w:eastAsia="仿宋" w:hAnsi="仿宋" w:cs="Tahoma"/>
          <w:kern w:val="0"/>
          <w:sz w:val="32"/>
          <w:szCs w:val="21"/>
        </w:rPr>
        <w:t>11</w:t>
      </w:r>
      <w:r w:rsidRPr="00DD69B8">
        <w:rPr>
          <w:rFonts w:ascii="仿宋" w:eastAsia="仿宋" w:hAnsi="仿宋" w:cs="Tahoma"/>
          <w:kern w:val="0"/>
          <w:sz w:val="32"/>
          <w:szCs w:val="21"/>
        </w:rPr>
        <w:t>）</w:t>
      </w:r>
    </w:p>
    <w:p w14:paraId="5032D1DB" w14:textId="77777777" w:rsidR="008A54AB" w:rsidRDefault="005F54D6">
      <w:pPr>
        <w:widowControl/>
        <w:spacing w:line="360" w:lineRule="auto"/>
        <w:ind w:firstLineChars="200" w:firstLine="640"/>
        <w:jc w:val="left"/>
        <w:rPr>
          <w:rFonts w:ascii="仿宋" w:eastAsia="仿宋" w:hAnsi="仿宋" w:cs="Tahoma"/>
          <w:kern w:val="0"/>
          <w:sz w:val="32"/>
          <w:szCs w:val="21"/>
        </w:rPr>
      </w:pPr>
      <w:r w:rsidRPr="00DD69B8">
        <w:rPr>
          <w:rFonts w:ascii="仿宋" w:eastAsia="仿宋" w:hAnsi="仿宋" w:cs="Tahoma"/>
          <w:kern w:val="0"/>
          <w:sz w:val="32"/>
          <w:szCs w:val="21"/>
        </w:rPr>
        <w:t>淄博一中</w:t>
      </w:r>
      <w:r w:rsidRPr="00DD69B8">
        <w:rPr>
          <w:rFonts w:ascii="仿宋" w:eastAsia="仿宋" w:hAnsi="仿宋" w:cs="Tahoma" w:hint="eastAsia"/>
          <w:kern w:val="0"/>
          <w:sz w:val="32"/>
          <w:szCs w:val="21"/>
        </w:rPr>
        <w:t>工会</w:t>
      </w:r>
      <w:r w:rsidRPr="00DD69B8">
        <w:rPr>
          <w:rFonts w:ascii="仿宋" w:eastAsia="仿宋" w:hAnsi="仿宋" w:cs="Tahoma"/>
          <w:kern w:val="0"/>
          <w:sz w:val="32"/>
          <w:szCs w:val="21"/>
        </w:rPr>
        <w:t>拟对</w:t>
      </w:r>
      <w:r w:rsidRPr="00DD69B8">
        <w:rPr>
          <w:rFonts w:ascii="仿宋" w:eastAsia="仿宋" w:hAnsi="仿宋" w:cs="Tahoma" w:hint="eastAsia"/>
          <w:kern w:val="0"/>
          <w:sz w:val="32"/>
          <w:szCs w:val="21"/>
        </w:rPr>
        <w:t>教职工生日蛋糕采购供应商确定项目</w:t>
      </w:r>
      <w:r w:rsidRPr="00DD69B8">
        <w:rPr>
          <w:rFonts w:ascii="仿宋" w:eastAsia="仿宋" w:hAnsi="仿宋" w:cs="Tahoma"/>
          <w:kern w:val="0"/>
          <w:sz w:val="32"/>
          <w:szCs w:val="21"/>
        </w:rPr>
        <w:t>进行</w:t>
      </w:r>
      <w:r w:rsidRPr="00DD69B8">
        <w:rPr>
          <w:rFonts w:ascii="仿宋" w:eastAsia="仿宋" w:hAnsi="仿宋" w:cs="Tahoma" w:hint="eastAsia"/>
          <w:kern w:val="0"/>
          <w:sz w:val="32"/>
          <w:szCs w:val="21"/>
        </w:rPr>
        <w:t>竞争性</w:t>
      </w:r>
      <w:r w:rsidRPr="00DD69B8">
        <w:rPr>
          <w:rFonts w:ascii="仿宋" w:eastAsia="仿宋" w:hAnsi="仿宋" w:cs="Tahoma" w:hint="eastAsia"/>
          <w:kern w:val="0"/>
          <w:sz w:val="32"/>
          <w:szCs w:val="21"/>
        </w:rPr>
        <w:t>磋</w:t>
      </w:r>
      <w:r w:rsidRPr="00DD69B8">
        <w:rPr>
          <w:rFonts w:ascii="仿宋" w:eastAsia="仿宋" w:hAnsi="仿宋" w:cs="Tahoma" w:hint="eastAsia"/>
          <w:kern w:val="0"/>
          <w:sz w:val="32"/>
          <w:szCs w:val="21"/>
        </w:rPr>
        <w:t>商</w:t>
      </w:r>
      <w:r w:rsidRPr="00DD69B8">
        <w:rPr>
          <w:rFonts w:ascii="仿宋" w:eastAsia="仿宋" w:hAnsi="仿宋" w:cs="Tahoma"/>
          <w:kern w:val="0"/>
          <w:sz w:val="32"/>
          <w:szCs w:val="21"/>
        </w:rPr>
        <w:t>采购，欢迎有实力、符合资质要求且信誉良好</w:t>
      </w:r>
      <w:r w:rsidRPr="00DD69B8">
        <w:rPr>
          <w:rFonts w:ascii="仿宋" w:eastAsia="仿宋" w:hAnsi="仿宋" w:cs="Tahoma" w:hint="eastAsia"/>
          <w:kern w:val="0"/>
          <w:sz w:val="32"/>
          <w:szCs w:val="21"/>
        </w:rPr>
        <w:t>、有意为学校老师提供优质服务</w:t>
      </w:r>
      <w:r w:rsidRPr="00DD69B8">
        <w:rPr>
          <w:rFonts w:ascii="仿宋" w:eastAsia="仿宋" w:hAnsi="仿宋" w:cs="Tahoma"/>
          <w:kern w:val="0"/>
          <w:sz w:val="32"/>
          <w:szCs w:val="21"/>
        </w:rPr>
        <w:t>的单位来校参与</w:t>
      </w:r>
      <w:r w:rsidRPr="00DD69B8">
        <w:rPr>
          <w:rFonts w:ascii="仿宋" w:eastAsia="仿宋" w:hAnsi="仿宋" w:cs="Tahoma" w:hint="eastAsia"/>
          <w:kern w:val="0"/>
          <w:sz w:val="32"/>
          <w:szCs w:val="21"/>
        </w:rPr>
        <w:t>磋</w:t>
      </w:r>
      <w:r w:rsidRPr="00DD69B8">
        <w:rPr>
          <w:rFonts w:ascii="仿宋" w:eastAsia="仿宋" w:hAnsi="仿宋" w:cs="Tahoma" w:hint="eastAsia"/>
          <w:kern w:val="0"/>
          <w:sz w:val="32"/>
          <w:szCs w:val="21"/>
        </w:rPr>
        <w:t>商</w:t>
      </w:r>
      <w:r w:rsidRPr="00DD69B8">
        <w:rPr>
          <w:rFonts w:ascii="仿宋" w:eastAsia="仿宋" w:hAnsi="仿宋" w:cs="Tahoma"/>
          <w:kern w:val="0"/>
          <w:sz w:val="32"/>
          <w:szCs w:val="21"/>
        </w:rPr>
        <w:t>，我们将本着</w:t>
      </w:r>
      <w:r w:rsidRPr="00DD69B8">
        <w:rPr>
          <w:rFonts w:ascii="仿宋" w:eastAsia="仿宋" w:hAnsi="仿宋" w:cs="Tahoma"/>
          <w:kern w:val="0"/>
          <w:sz w:val="32"/>
          <w:szCs w:val="21"/>
        </w:rPr>
        <w:t>“</w:t>
      </w:r>
      <w:r w:rsidRPr="00DD69B8">
        <w:rPr>
          <w:rFonts w:ascii="仿宋" w:eastAsia="仿宋" w:hAnsi="仿宋" w:cs="Tahoma"/>
          <w:kern w:val="0"/>
          <w:sz w:val="32"/>
          <w:szCs w:val="21"/>
        </w:rPr>
        <w:t>公开、公平、公正</w:t>
      </w:r>
      <w:r w:rsidRPr="00DD69B8">
        <w:rPr>
          <w:rFonts w:ascii="仿宋" w:eastAsia="仿宋" w:hAnsi="仿宋" w:cs="Tahoma"/>
          <w:kern w:val="0"/>
          <w:sz w:val="32"/>
          <w:szCs w:val="21"/>
        </w:rPr>
        <w:t>”</w:t>
      </w:r>
      <w:r w:rsidRPr="00DD69B8">
        <w:rPr>
          <w:rFonts w:ascii="仿宋" w:eastAsia="仿宋" w:hAnsi="仿宋" w:cs="Tahoma"/>
          <w:kern w:val="0"/>
          <w:sz w:val="32"/>
          <w:szCs w:val="21"/>
        </w:rPr>
        <w:t>的原则，严格按照规定程序组织</w:t>
      </w:r>
      <w:r w:rsidRPr="00DD69B8">
        <w:rPr>
          <w:rFonts w:ascii="仿宋" w:eastAsia="仿宋" w:hAnsi="仿宋" w:cs="Tahoma" w:hint="eastAsia"/>
          <w:kern w:val="0"/>
          <w:sz w:val="32"/>
          <w:szCs w:val="21"/>
        </w:rPr>
        <w:t>磋</w:t>
      </w:r>
      <w:r>
        <w:rPr>
          <w:rFonts w:ascii="仿宋" w:eastAsia="仿宋" w:hAnsi="仿宋" w:cs="Tahoma" w:hint="eastAsia"/>
          <w:kern w:val="0"/>
          <w:sz w:val="32"/>
          <w:szCs w:val="21"/>
        </w:rPr>
        <w:t>商</w:t>
      </w:r>
      <w:r>
        <w:rPr>
          <w:rFonts w:ascii="仿宋" w:eastAsia="仿宋" w:hAnsi="仿宋" w:cs="Tahoma"/>
          <w:kern w:val="0"/>
          <w:sz w:val="32"/>
          <w:szCs w:val="21"/>
        </w:rPr>
        <w:t>。</w:t>
      </w:r>
    </w:p>
    <w:p w14:paraId="48A9A50F" w14:textId="77777777" w:rsidR="008A54AB" w:rsidRDefault="005F54D6">
      <w:pPr>
        <w:widowControl/>
        <w:spacing w:line="360" w:lineRule="auto"/>
        <w:ind w:left="480" w:firstLineChars="100" w:firstLine="321"/>
        <w:jc w:val="left"/>
        <w:rPr>
          <w:rFonts w:ascii="黑体" w:eastAsia="黑体" w:hAnsi="黑体" w:cs="Tahoma"/>
          <w:b/>
          <w:bCs/>
          <w:kern w:val="0"/>
          <w:sz w:val="32"/>
          <w:szCs w:val="21"/>
        </w:rPr>
      </w:pPr>
      <w:r>
        <w:rPr>
          <w:rFonts w:ascii="黑体" w:eastAsia="黑体" w:hAnsi="黑体" w:cs="Tahoma" w:hint="eastAsia"/>
          <w:b/>
          <w:bCs/>
          <w:kern w:val="0"/>
          <w:sz w:val="32"/>
          <w:szCs w:val="21"/>
        </w:rPr>
        <w:t>一、</w:t>
      </w:r>
      <w:r>
        <w:rPr>
          <w:rFonts w:ascii="黑体" w:eastAsia="黑体" w:hAnsi="黑体" w:cs="Tahoma"/>
          <w:b/>
          <w:bCs/>
          <w:kern w:val="0"/>
          <w:sz w:val="32"/>
          <w:szCs w:val="21"/>
        </w:rPr>
        <w:t>项目概况</w:t>
      </w:r>
    </w:p>
    <w:p w14:paraId="2F2E1CDF"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（一）项目名称：</w:t>
      </w:r>
      <w:r>
        <w:rPr>
          <w:rFonts w:ascii="仿宋" w:eastAsia="仿宋" w:hAnsi="仿宋" w:cs="Tahoma" w:hint="eastAsia"/>
          <w:kern w:val="0"/>
          <w:sz w:val="32"/>
          <w:szCs w:val="21"/>
        </w:rPr>
        <w:t>山东省淄博第一中学教职工生日蛋糕采购供应商确定项目</w:t>
      </w:r>
    </w:p>
    <w:p w14:paraId="17166A7C"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（二）项目</w:t>
      </w:r>
      <w:r>
        <w:rPr>
          <w:rFonts w:ascii="仿宋" w:eastAsia="仿宋" w:hAnsi="仿宋" w:cs="Tahoma" w:hint="eastAsia"/>
          <w:kern w:val="0"/>
          <w:sz w:val="32"/>
          <w:szCs w:val="21"/>
        </w:rPr>
        <w:t>内容</w:t>
      </w:r>
    </w:p>
    <w:p w14:paraId="51FFD7DC" w14:textId="77777777" w:rsidR="008A54AB" w:rsidRDefault="005F54D6">
      <w:pPr>
        <w:widowControl/>
        <w:spacing w:line="240" w:lineRule="atLeast"/>
        <w:ind w:firstLineChars="200" w:firstLine="640"/>
        <w:jc w:val="left"/>
        <w:rPr>
          <w:rFonts w:ascii="仿宋" w:eastAsia="仿宋" w:hAnsi="仿宋" w:cs="Tahoma"/>
          <w:kern w:val="0"/>
          <w:sz w:val="32"/>
          <w:szCs w:val="21"/>
        </w:rPr>
      </w:pPr>
      <w:r>
        <w:rPr>
          <w:rFonts w:ascii="仿宋" w:eastAsia="仿宋" w:hAnsi="仿宋" w:cs="Tahoma" w:hint="eastAsia"/>
          <w:kern w:val="0"/>
          <w:sz w:val="32"/>
          <w:szCs w:val="21"/>
        </w:rPr>
        <w:t>本项目主要是确定山东省淄博第一中学教职工生日蛋糕采购供应商。</w:t>
      </w:r>
    </w:p>
    <w:p w14:paraId="5F08F154" w14:textId="77777777" w:rsidR="008A54AB" w:rsidRDefault="005F54D6">
      <w:pPr>
        <w:widowControl/>
        <w:spacing w:line="360" w:lineRule="auto"/>
        <w:ind w:firstLineChars="150" w:firstLine="480"/>
        <w:rPr>
          <w:rFonts w:ascii="仿宋" w:eastAsia="仿宋" w:hAnsi="仿宋" w:cs="Tahoma"/>
          <w:kern w:val="0"/>
          <w:sz w:val="32"/>
          <w:szCs w:val="21"/>
        </w:rPr>
      </w:pPr>
      <w:r>
        <w:rPr>
          <w:rFonts w:ascii="仿宋" w:eastAsia="仿宋" w:hAnsi="仿宋" w:cs="Tahoma" w:hint="eastAsia"/>
          <w:kern w:val="0"/>
          <w:sz w:val="32"/>
          <w:szCs w:val="21"/>
        </w:rPr>
        <w:t>（三）</w:t>
      </w:r>
      <w:r>
        <w:rPr>
          <w:rFonts w:ascii="仿宋" w:eastAsia="仿宋" w:hAnsi="仿宋" w:cs="Tahoma"/>
          <w:kern w:val="0"/>
          <w:sz w:val="32"/>
          <w:szCs w:val="21"/>
        </w:rPr>
        <w:t>有关要求</w:t>
      </w:r>
    </w:p>
    <w:p w14:paraId="751F1E9F" w14:textId="77777777" w:rsidR="008A54AB" w:rsidRPr="00DD69B8" w:rsidRDefault="005F54D6">
      <w:pPr>
        <w:widowControl/>
        <w:spacing w:line="360" w:lineRule="auto"/>
        <w:ind w:firstLineChars="200" w:firstLine="640"/>
        <w:rPr>
          <w:rFonts w:ascii="仿宋" w:eastAsia="仿宋" w:hAnsi="仿宋" w:cs="Tahoma"/>
          <w:kern w:val="0"/>
          <w:sz w:val="32"/>
          <w:szCs w:val="21"/>
        </w:rPr>
      </w:pPr>
      <w:r w:rsidRPr="00DD69B8">
        <w:rPr>
          <w:rFonts w:ascii="仿宋" w:eastAsia="仿宋" w:hAnsi="仿宋" w:cs="Tahoma" w:hint="eastAsia"/>
          <w:kern w:val="0"/>
          <w:sz w:val="32"/>
          <w:szCs w:val="21"/>
        </w:rPr>
        <w:t>1</w:t>
      </w:r>
      <w:r w:rsidRPr="00DD69B8">
        <w:rPr>
          <w:rFonts w:ascii="仿宋" w:eastAsia="仿宋" w:hAnsi="仿宋" w:cs="Tahoma"/>
          <w:kern w:val="0"/>
          <w:sz w:val="32"/>
          <w:szCs w:val="21"/>
        </w:rPr>
        <w:t>.</w:t>
      </w:r>
      <w:r w:rsidRPr="00DD69B8">
        <w:rPr>
          <w:rFonts w:ascii="仿宋" w:eastAsia="仿宋" w:hAnsi="仿宋" w:cs="Tahoma" w:hint="eastAsia"/>
          <w:kern w:val="0"/>
          <w:sz w:val="32"/>
          <w:szCs w:val="21"/>
        </w:rPr>
        <w:t>证件齐全：参与</w:t>
      </w:r>
      <w:r w:rsidRPr="00DD69B8">
        <w:rPr>
          <w:rFonts w:ascii="仿宋" w:eastAsia="仿宋" w:hAnsi="仿宋" w:cs="Tahoma" w:hint="eastAsia"/>
          <w:kern w:val="0"/>
          <w:sz w:val="32"/>
          <w:szCs w:val="21"/>
        </w:rPr>
        <w:t>磋</w:t>
      </w:r>
      <w:r w:rsidRPr="00DD69B8">
        <w:rPr>
          <w:rFonts w:ascii="仿宋" w:eastAsia="仿宋" w:hAnsi="仿宋" w:cs="Tahoma" w:hint="eastAsia"/>
          <w:kern w:val="0"/>
          <w:sz w:val="32"/>
          <w:szCs w:val="21"/>
        </w:rPr>
        <w:t>商的供应商应具有独立法人资格和</w:t>
      </w:r>
      <w:r w:rsidRPr="00DD69B8">
        <w:rPr>
          <w:rFonts w:ascii="仿宋" w:eastAsia="仿宋" w:hAnsi="仿宋" w:cs="Tahoma" w:hint="eastAsia"/>
          <w:kern w:val="0"/>
          <w:sz w:val="32"/>
          <w:szCs w:val="21"/>
        </w:rPr>
        <w:t>《</w:t>
      </w:r>
      <w:r w:rsidRPr="00DD69B8">
        <w:rPr>
          <w:rFonts w:ascii="仿宋" w:eastAsia="仿宋" w:hAnsi="仿宋" w:cs="Tahoma" w:hint="eastAsia"/>
          <w:kern w:val="0"/>
          <w:sz w:val="32"/>
          <w:szCs w:val="21"/>
        </w:rPr>
        <w:t>食品经营</w:t>
      </w:r>
      <w:r w:rsidRPr="00DD69B8">
        <w:rPr>
          <w:rFonts w:ascii="仿宋" w:eastAsia="仿宋" w:hAnsi="仿宋" w:cs="Tahoma" w:hint="eastAsia"/>
          <w:kern w:val="0"/>
          <w:sz w:val="32"/>
          <w:szCs w:val="21"/>
        </w:rPr>
        <w:t>许可证</w:t>
      </w:r>
      <w:r w:rsidRPr="00DD69B8">
        <w:rPr>
          <w:rFonts w:ascii="仿宋" w:eastAsia="仿宋" w:hAnsi="仿宋" w:cs="Tahoma" w:hint="eastAsia"/>
          <w:kern w:val="0"/>
          <w:sz w:val="32"/>
          <w:szCs w:val="21"/>
        </w:rPr>
        <w:t>》</w:t>
      </w:r>
      <w:r w:rsidRPr="00DD69B8">
        <w:rPr>
          <w:rFonts w:ascii="仿宋" w:eastAsia="仿宋" w:hAnsi="仿宋" w:cs="Tahoma" w:hint="eastAsia"/>
          <w:kern w:val="0"/>
          <w:sz w:val="32"/>
          <w:szCs w:val="21"/>
        </w:rPr>
        <w:t>等相关证件；</w:t>
      </w:r>
    </w:p>
    <w:p w14:paraId="45E6A44F" w14:textId="77777777" w:rsidR="008A54AB" w:rsidRDefault="005F54D6">
      <w:pPr>
        <w:widowControl/>
        <w:spacing w:line="360" w:lineRule="auto"/>
        <w:ind w:firstLineChars="200" w:firstLine="640"/>
        <w:rPr>
          <w:rFonts w:ascii="仿宋" w:eastAsia="仿宋" w:hAnsi="仿宋" w:cs="Tahoma"/>
          <w:kern w:val="0"/>
          <w:sz w:val="32"/>
          <w:szCs w:val="21"/>
        </w:rPr>
      </w:pPr>
      <w:r w:rsidRPr="00DD69B8">
        <w:rPr>
          <w:rFonts w:ascii="仿宋" w:eastAsia="仿宋" w:hAnsi="仿宋" w:cs="Tahoma" w:hint="eastAsia"/>
          <w:kern w:val="0"/>
          <w:sz w:val="32"/>
          <w:szCs w:val="21"/>
        </w:rPr>
        <w:t>2</w:t>
      </w:r>
      <w:r w:rsidRPr="00DD69B8">
        <w:rPr>
          <w:rFonts w:ascii="仿宋" w:eastAsia="仿宋" w:hAnsi="仿宋" w:cs="Tahoma"/>
          <w:kern w:val="0"/>
          <w:sz w:val="32"/>
          <w:szCs w:val="21"/>
        </w:rPr>
        <w:t>.</w:t>
      </w:r>
      <w:r w:rsidRPr="00DD69B8">
        <w:rPr>
          <w:rFonts w:ascii="仿宋" w:eastAsia="仿宋" w:hAnsi="仿宋" w:cs="Tahoma" w:hint="eastAsia"/>
          <w:kern w:val="0"/>
          <w:sz w:val="32"/>
          <w:szCs w:val="21"/>
        </w:rPr>
        <w:t>合法经营：参与</w:t>
      </w:r>
      <w:r w:rsidRPr="00DD69B8">
        <w:rPr>
          <w:rFonts w:ascii="仿宋" w:eastAsia="仿宋" w:hAnsi="仿宋" w:cs="Tahoma" w:hint="eastAsia"/>
          <w:kern w:val="0"/>
          <w:sz w:val="32"/>
          <w:szCs w:val="21"/>
        </w:rPr>
        <w:t>磋</w:t>
      </w:r>
      <w:r w:rsidRPr="00DD69B8">
        <w:rPr>
          <w:rFonts w:ascii="仿宋" w:eastAsia="仿宋" w:hAnsi="仿宋" w:cs="Tahoma" w:hint="eastAsia"/>
          <w:kern w:val="0"/>
          <w:sz w:val="32"/>
          <w:szCs w:val="21"/>
        </w:rPr>
        <w:t>商的供应商应合法经营，近三年内</w:t>
      </w:r>
      <w:r w:rsidRPr="00DD69B8">
        <w:rPr>
          <w:rFonts w:ascii="仿宋" w:eastAsia="仿宋" w:hAnsi="仿宋" w:cs="Tahoma" w:hint="eastAsia"/>
          <w:kern w:val="0"/>
          <w:sz w:val="32"/>
          <w:szCs w:val="21"/>
        </w:rPr>
        <w:t>未被列入失信被执行人、重大税收违法案件当事人名单、政府采购严重违法失信行为记录名单；</w:t>
      </w:r>
    </w:p>
    <w:p w14:paraId="3C3A4FEE" w14:textId="77777777" w:rsidR="008A54AB" w:rsidRDefault="005F54D6">
      <w:pPr>
        <w:widowControl/>
        <w:spacing w:line="360" w:lineRule="auto"/>
        <w:ind w:firstLineChars="200" w:firstLine="640"/>
        <w:rPr>
          <w:rFonts w:ascii="仿宋" w:eastAsia="仿宋" w:hAnsi="仿宋" w:cs="Tahoma"/>
          <w:kern w:val="0"/>
          <w:sz w:val="32"/>
          <w:szCs w:val="21"/>
        </w:rPr>
      </w:pPr>
      <w:r>
        <w:rPr>
          <w:rFonts w:ascii="仿宋" w:eastAsia="仿宋" w:hAnsi="仿宋" w:cs="Tahoma" w:hint="eastAsia"/>
          <w:kern w:val="0"/>
          <w:sz w:val="32"/>
          <w:szCs w:val="21"/>
        </w:rPr>
        <w:t>3</w:t>
      </w:r>
      <w:r>
        <w:rPr>
          <w:rFonts w:ascii="仿宋" w:eastAsia="仿宋" w:hAnsi="仿宋" w:cs="Tahoma"/>
          <w:kern w:val="0"/>
          <w:sz w:val="32"/>
          <w:szCs w:val="21"/>
        </w:rPr>
        <w:t>.</w:t>
      </w:r>
      <w:r>
        <w:rPr>
          <w:rFonts w:ascii="仿宋" w:eastAsia="仿宋" w:hAnsi="仿宋" w:cs="Tahoma" w:hint="eastAsia"/>
          <w:kern w:val="0"/>
          <w:sz w:val="32"/>
          <w:szCs w:val="21"/>
        </w:rPr>
        <w:t>愿意为老师们提供优质、优惠服务。</w:t>
      </w:r>
    </w:p>
    <w:p w14:paraId="24192026" w14:textId="77777777" w:rsidR="008A54AB" w:rsidRDefault="005F54D6">
      <w:pPr>
        <w:widowControl/>
        <w:spacing w:line="360" w:lineRule="auto"/>
        <w:ind w:firstLineChars="200" w:firstLine="640"/>
        <w:rPr>
          <w:rFonts w:ascii="仿宋" w:eastAsia="仿宋" w:hAnsi="仿宋" w:cs="Tahoma"/>
          <w:kern w:val="0"/>
          <w:sz w:val="32"/>
          <w:szCs w:val="21"/>
        </w:rPr>
      </w:pPr>
      <w:r>
        <w:rPr>
          <w:rFonts w:ascii="仿宋" w:eastAsia="仿宋" w:hAnsi="仿宋" w:cs="Tahoma" w:hint="eastAsia"/>
          <w:kern w:val="0"/>
          <w:sz w:val="32"/>
          <w:szCs w:val="21"/>
        </w:rPr>
        <w:lastRenderedPageBreak/>
        <w:t>4</w:t>
      </w:r>
      <w:r>
        <w:rPr>
          <w:rFonts w:ascii="仿宋" w:eastAsia="仿宋" w:hAnsi="仿宋" w:cs="Tahoma"/>
          <w:kern w:val="0"/>
          <w:sz w:val="32"/>
          <w:szCs w:val="21"/>
        </w:rPr>
        <w:t>.</w:t>
      </w:r>
      <w:r>
        <w:rPr>
          <w:rFonts w:ascii="仿宋" w:eastAsia="仿宋" w:hAnsi="仿宋" w:cs="Tahoma" w:hint="eastAsia"/>
          <w:kern w:val="0"/>
          <w:sz w:val="32"/>
          <w:szCs w:val="21"/>
        </w:rPr>
        <w:t>提货单</w:t>
      </w:r>
      <w:r>
        <w:rPr>
          <w:rFonts w:ascii="仿宋" w:eastAsia="仿宋" w:hAnsi="仿宋" w:cs="Tahoma" w:hint="eastAsia"/>
          <w:kern w:val="0"/>
          <w:sz w:val="32"/>
          <w:szCs w:val="21"/>
        </w:rPr>
        <w:t>3</w:t>
      </w:r>
      <w:r>
        <w:rPr>
          <w:rFonts w:ascii="仿宋" w:eastAsia="仿宋" w:hAnsi="仿宋" w:cs="Tahoma"/>
          <w:kern w:val="0"/>
          <w:sz w:val="32"/>
          <w:szCs w:val="21"/>
        </w:rPr>
        <w:t>00</w:t>
      </w:r>
      <w:r>
        <w:rPr>
          <w:rFonts w:ascii="仿宋" w:eastAsia="仿宋" w:hAnsi="仿宋" w:cs="Tahoma" w:hint="eastAsia"/>
          <w:kern w:val="0"/>
          <w:sz w:val="32"/>
          <w:szCs w:val="21"/>
        </w:rPr>
        <w:t>元</w:t>
      </w:r>
      <w:r>
        <w:rPr>
          <w:rFonts w:ascii="仿宋" w:eastAsia="仿宋" w:hAnsi="仿宋" w:cs="Tahoma" w:hint="eastAsia"/>
          <w:kern w:val="0"/>
          <w:sz w:val="32"/>
          <w:szCs w:val="21"/>
        </w:rPr>
        <w:t>/</w:t>
      </w:r>
      <w:r>
        <w:rPr>
          <w:rFonts w:ascii="仿宋" w:eastAsia="仿宋" w:hAnsi="仿宋" w:cs="Tahoma" w:hint="eastAsia"/>
          <w:kern w:val="0"/>
          <w:sz w:val="32"/>
          <w:szCs w:val="21"/>
        </w:rPr>
        <w:t>人</w:t>
      </w:r>
      <w:r>
        <w:rPr>
          <w:rFonts w:ascii="仿宋" w:eastAsia="仿宋" w:hAnsi="仿宋" w:cs="Tahoma" w:hint="eastAsia"/>
          <w:kern w:val="0"/>
          <w:sz w:val="32"/>
          <w:szCs w:val="21"/>
        </w:rPr>
        <w:t>/</w:t>
      </w:r>
      <w:r>
        <w:rPr>
          <w:rFonts w:ascii="仿宋" w:eastAsia="仿宋" w:hAnsi="仿宋" w:cs="Tahoma" w:hint="eastAsia"/>
          <w:kern w:val="0"/>
          <w:sz w:val="32"/>
          <w:szCs w:val="21"/>
        </w:rPr>
        <w:t>年，以提货单“上浮率”报价。</w:t>
      </w:r>
    </w:p>
    <w:p w14:paraId="72F31E9A" w14:textId="77777777" w:rsidR="008A54AB" w:rsidRPr="00DD69B8" w:rsidRDefault="005F54D6">
      <w:pPr>
        <w:widowControl/>
        <w:spacing w:line="360" w:lineRule="auto"/>
        <w:ind w:firstLineChars="200" w:firstLine="640"/>
        <w:rPr>
          <w:rFonts w:ascii="仿宋" w:eastAsia="仿宋" w:hAnsi="仿宋" w:cs="Tahoma"/>
          <w:color w:val="000000" w:themeColor="text1"/>
          <w:kern w:val="0"/>
          <w:sz w:val="32"/>
          <w:szCs w:val="21"/>
        </w:rPr>
      </w:pPr>
      <w:r w:rsidRPr="00DD69B8">
        <w:rPr>
          <w:rFonts w:ascii="仿宋" w:eastAsia="仿宋" w:hAnsi="仿宋" w:cs="Tahoma" w:hint="eastAsia"/>
          <w:color w:val="000000" w:themeColor="text1"/>
          <w:kern w:val="0"/>
          <w:sz w:val="32"/>
          <w:szCs w:val="21"/>
        </w:rPr>
        <w:t>5</w:t>
      </w:r>
      <w:r w:rsidRPr="00DD69B8">
        <w:rPr>
          <w:rFonts w:ascii="仿宋" w:eastAsia="仿宋" w:hAnsi="仿宋" w:cs="Tahoma"/>
          <w:color w:val="000000" w:themeColor="text1"/>
          <w:kern w:val="0"/>
          <w:sz w:val="32"/>
          <w:szCs w:val="21"/>
        </w:rPr>
        <w:t>.</w:t>
      </w:r>
      <w:r w:rsidRPr="00DD69B8">
        <w:rPr>
          <w:rFonts w:ascii="仿宋" w:eastAsia="仿宋" w:hAnsi="仿宋" w:cs="Tahoma" w:hint="eastAsia"/>
          <w:color w:val="000000" w:themeColor="text1"/>
          <w:kern w:val="0"/>
          <w:sz w:val="32"/>
          <w:szCs w:val="21"/>
        </w:rPr>
        <w:t>磋商小组</w:t>
      </w:r>
      <w:r w:rsidRPr="00DD69B8">
        <w:rPr>
          <w:rFonts w:ascii="仿宋" w:eastAsia="仿宋" w:hAnsi="仿宋" w:cs="Tahoma" w:hint="eastAsia"/>
          <w:color w:val="000000" w:themeColor="text1"/>
          <w:kern w:val="0"/>
          <w:sz w:val="32"/>
          <w:szCs w:val="21"/>
        </w:rPr>
        <w:t>可根据情况分别提出问题由投标</w:t>
      </w:r>
      <w:r w:rsidRPr="00DD69B8">
        <w:rPr>
          <w:rFonts w:ascii="仿宋" w:eastAsia="仿宋" w:hAnsi="仿宋" w:cs="Tahoma" w:hint="eastAsia"/>
          <w:color w:val="000000" w:themeColor="text1"/>
          <w:kern w:val="0"/>
          <w:sz w:val="32"/>
          <w:szCs w:val="21"/>
        </w:rPr>
        <w:t>供应商</w:t>
      </w:r>
      <w:r w:rsidRPr="00DD69B8">
        <w:rPr>
          <w:rFonts w:ascii="仿宋" w:eastAsia="仿宋" w:hAnsi="仿宋" w:cs="Tahoma" w:hint="eastAsia"/>
          <w:color w:val="000000" w:themeColor="text1"/>
          <w:kern w:val="0"/>
          <w:sz w:val="32"/>
          <w:szCs w:val="21"/>
        </w:rPr>
        <w:t>进行答疑。</w:t>
      </w:r>
    </w:p>
    <w:p w14:paraId="73EA011D" w14:textId="02A17014" w:rsidR="008A54AB" w:rsidRPr="00DD69B8" w:rsidRDefault="005F54D6">
      <w:pPr>
        <w:widowControl/>
        <w:tabs>
          <w:tab w:val="left" w:pos="312"/>
        </w:tabs>
        <w:spacing w:line="360" w:lineRule="auto"/>
        <w:ind w:firstLineChars="200" w:firstLine="640"/>
        <w:jc w:val="left"/>
        <w:rPr>
          <w:rFonts w:ascii="仿宋" w:eastAsia="仿宋" w:hAnsi="仿宋" w:cs="Tahoma"/>
          <w:color w:val="000000" w:themeColor="text1"/>
          <w:kern w:val="0"/>
          <w:sz w:val="32"/>
          <w:szCs w:val="21"/>
        </w:rPr>
      </w:pPr>
      <w:r w:rsidRPr="00DD69B8">
        <w:rPr>
          <w:rFonts w:ascii="仿宋" w:eastAsia="仿宋" w:hAnsi="仿宋" w:cs="Tahoma" w:hint="eastAsia"/>
          <w:color w:val="000000" w:themeColor="text1"/>
          <w:kern w:val="0"/>
          <w:sz w:val="32"/>
          <w:szCs w:val="21"/>
        </w:rPr>
        <w:t>6.</w:t>
      </w:r>
      <w:r w:rsidRPr="00DD69B8">
        <w:rPr>
          <w:rFonts w:ascii="仿宋" w:eastAsia="仿宋" w:hAnsi="仿宋" w:cs="Tahoma" w:hint="eastAsia"/>
          <w:color w:val="000000" w:themeColor="text1"/>
          <w:kern w:val="0"/>
          <w:sz w:val="32"/>
          <w:szCs w:val="21"/>
        </w:rPr>
        <w:t>确定成交供应商：确定评审结果</w:t>
      </w:r>
      <w:r w:rsidRPr="00DD69B8">
        <w:rPr>
          <w:rFonts w:ascii="仿宋" w:eastAsia="仿宋" w:hAnsi="仿宋" w:cs="Tahoma" w:hint="eastAsia"/>
          <w:color w:val="000000" w:themeColor="text1"/>
          <w:kern w:val="0"/>
          <w:sz w:val="32"/>
          <w:szCs w:val="21"/>
        </w:rPr>
        <w:t>排名前</w:t>
      </w:r>
      <w:r w:rsidR="00DD69B8" w:rsidRPr="00DD69B8">
        <w:rPr>
          <w:rFonts w:ascii="仿宋" w:eastAsia="仿宋" w:hAnsi="仿宋" w:cs="Tahoma" w:hint="eastAsia"/>
          <w:color w:val="000000" w:themeColor="text1"/>
          <w:kern w:val="0"/>
          <w:sz w:val="32"/>
          <w:szCs w:val="21"/>
        </w:rPr>
        <w:t>四</w:t>
      </w:r>
      <w:r w:rsidRPr="00DD69B8">
        <w:rPr>
          <w:rFonts w:ascii="仿宋" w:eastAsia="仿宋" w:hAnsi="仿宋" w:cs="Tahoma" w:hint="eastAsia"/>
          <w:color w:val="000000" w:themeColor="text1"/>
          <w:kern w:val="0"/>
          <w:sz w:val="32"/>
          <w:szCs w:val="21"/>
        </w:rPr>
        <w:t>名</w:t>
      </w:r>
      <w:r w:rsidRPr="00DD69B8">
        <w:rPr>
          <w:rFonts w:ascii="仿宋" w:eastAsia="仿宋" w:hAnsi="仿宋" w:cs="Tahoma" w:hint="eastAsia"/>
          <w:color w:val="000000" w:themeColor="text1"/>
          <w:kern w:val="0"/>
          <w:sz w:val="32"/>
          <w:szCs w:val="21"/>
        </w:rPr>
        <w:t>为成交供应商。注：采购人职工有权根据自己需求自行选择供应商。</w:t>
      </w:r>
    </w:p>
    <w:p w14:paraId="7339A972" w14:textId="77777777" w:rsidR="008A54AB" w:rsidRDefault="005F54D6">
      <w:pPr>
        <w:widowControl/>
        <w:tabs>
          <w:tab w:val="left" w:pos="312"/>
        </w:tabs>
        <w:spacing w:line="360" w:lineRule="auto"/>
        <w:ind w:firstLineChars="150" w:firstLine="480"/>
        <w:jc w:val="left"/>
        <w:rPr>
          <w:rFonts w:ascii="仿宋" w:eastAsia="仿宋" w:hAnsi="仿宋" w:cs="Tahoma"/>
          <w:kern w:val="0"/>
          <w:sz w:val="32"/>
          <w:szCs w:val="21"/>
        </w:rPr>
      </w:pPr>
      <w:r>
        <w:rPr>
          <w:rFonts w:ascii="仿宋" w:eastAsia="仿宋" w:hAnsi="仿宋" w:cs="Tahoma" w:hint="eastAsia"/>
          <w:kern w:val="0"/>
          <w:sz w:val="32"/>
          <w:szCs w:val="21"/>
        </w:rPr>
        <w:t>（四）合同期</w:t>
      </w:r>
    </w:p>
    <w:p w14:paraId="06267A9F" w14:textId="77777777" w:rsidR="008A54AB" w:rsidRDefault="005F54D6">
      <w:pPr>
        <w:widowControl/>
        <w:tabs>
          <w:tab w:val="left" w:pos="312"/>
        </w:tabs>
        <w:spacing w:line="360" w:lineRule="auto"/>
        <w:ind w:firstLineChars="150" w:firstLine="480"/>
        <w:jc w:val="left"/>
        <w:rPr>
          <w:rFonts w:ascii="仿宋" w:eastAsia="仿宋" w:hAnsi="仿宋" w:cs="Tahoma"/>
          <w:kern w:val="0"/>
          <w:sz w:val="32"/>
          <w:szCs w:val="21"/>
        </w:rPr>
      </w:pPr>
      <w:r>
        <w:rPr>
          <w:rFonts w:ascii="仿宋" w:eastAsia="仿宋" w:hAnsi="仿宋" w:cs="Tahoma" w:hint="eastAsia"/>
          <w:kern w:val="0"/>
          <w:sz w:val="32"/>
          <w:szCs w:val="21"/>
        </w:rPr>
        <w:t xml:space="preserve"> </w:t>
      </w:r>
      <w:r>
        <w:rPr>
          <w:rFonts w:ascii="仿宋" w:eastAsia="仿宋" w:hAnsi="仿宋" w:cs="Tahoma" w:hint="eastAsia"/>
          <w:kern w:val="0"/>
          <w:sz w:val="32"/>
          <w:szCs w:val="21"/>
        </w:rPr>
        <w:t>合同期两年，两年后征求职工意见，评价良好以上可再续约一年。</w:t>
      </w:r>
    </w:p>
    <w:p w14:paraId="0D3AD126"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（五）</w:t>
      </w:r>
      <w:r>
        <w:rPr>
          <w:rFonts w:ascii="仿宋" w:eastAsia="仿宋" w:hAnsi="仿宋" w:cs="Tahoma"/>
          <w:kern w:val="0"/>
          <w:sz w:val="32"/>
          <w:szCs w:val="21"/>
        </w:rPr>
        <w:t>结算及付款方式</w:t>
      </w:r>
    </w:p>
    <w:p w14:paraId="247658CD"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本</w:t>
      </w:r>
      <w:r>
        <w:rPr>
          <w:rFonts w:ascii="仿宋" w:eastAsia="仿宋" w:hAnsi="仿宋" w:cs="Tahoma" w:hint="eastAsia"/>
          <w:kern w:val="0"/>
          <w:sz w:val="32"/>
          <w:szCs w:val="21"/>
        </w:rPr>
        <w:t>项目</w:t>
      </w:r>
      <w:r>
        <w:rPr>
          <w:rFonts w:ascii="仿宋" w:eastAsia="仿宋" w:hAnsi="仿宋" w:cs="Tahoma"/>
          <w:kern w:val="0"/>
          <w:sz w:val="32"/>
          <w:szCs w:val="21"/>
        </w:rPr>
        <w:t>无预付款，</w:t>
      </w:r>
      <w:r>
        <w:rPr>
          <w:rFonts w:ascii="仿宋" w:eastAsia="仿宋" w:hAnsi="仿宋" w:cs="Tahoma" w:hint="eastAsia"/>
          <w:kern w:val="0"/>
          <w:sz w:val="32"/>
          <w:szCs w:val="21"/>
        </w:rPr>
        <w:t>每提</w:t>
      </w:r>
      <w:r>
        <w:rPr>
          <w:rFonts w:ascii="仿宋" w:eastAsia="仿宋" w:hAnsi="仿宋" w:cs="Tahoma" w:hint="eastAsia"/>
          <w:kern w:val="0"/>
          <w:sz w:val="32"/>
          <w:szCs w:val="21"/>
        </w:rPr>
        <w:t>6</w:t>
      </w:r>
      <w:r>
        <w:rPr>
          <w:rFonts w:ascii="仿宋" w:eastAsia="仿宋" w:hAnsi="仿宋" w:cs="Tahoma" w:hint="eastAsia"/>
          <w:kern w:val="0"/>
          <w:sz w:val="32"/>
          <w:szCs w:val="21"/>
        </w:rPr>
        <w:t>月、</w:t>
      </w:r>
      <w:r>
        <w:rPr>
          <w:rFonts w:ascii="仿宋" w:eastAsia="仿宋" w:hAnsi="仿宋" w:cs="Tahoma" w:hint="eastAsia"/>
          <w:kern w:val="0"/>
          <w:sz w:val="32"/>
          <w:szCs w:val="21"/>
        </w:rPr>
        <w:t>1</w:t>
      </w:r>
      <w:r>
        <w:rPr>
          <w:rFonts w:ascii="仿宋" w:eastAsia="仿宋" w:hAnsi="仿宋" w:cs="Tahoma"/>
          <w:kern w:val="0"/>
          <w:sz w:val="32"/>
          <w:szCs w:val="21"/>
        </w:rPr>
        <w:t>1</w:t>
      </w:r>
      <w:r>
        <w:rPr>
          <w:rFonts w:ascii="仿宋" w:eastAsia="仿宋" w:hAnsi="仿宋" w:cs="Tahoma" w:hint="eastAsia"/>
          <w:kern w:val="0"/>
          <w:sz w:val="32"/>
          <w:szCs w:val="21"/>
        </w:rPr>
        <w:t>月各结算一次，以职工实际领取数量结算</w:t>
      </w:r>
      <w:r>
        <w:rPr>
          <w:rFonts w:ascii="仿宋" w:eastAsia="仿宋" w:hAnsi="仿宋" w:cs="Tahoma"/>
          <w:kern w:val="0"/>
          <w:sz w:val="32"/>
          <w:szCs w:val="21"/>
        </w:rPr>
        <w:t>。</w:t>
      </w:r>
    </w:p>
    <w:p w14:paraId="6B397A93" w14:textId="77777777" w:rsidR="008A54AB" w:rsidRPr="00DD69B8" w:rsidRDefault="005F54D6">
      <w:pPr>
        <w:widowControl/>
        <w:spacing w:line="360" w:lineRule="auto"/>
        <w:ind w:firstLine="480"/>
        <w:jc w:val="left"/>
        <w:rPr>
          <w:rFonts w:ascii="仿宋" w:eastAsia="仿宋" w:hAnsi="仿宋" w:cs="Tahoma"/>
          <w:kern w:val="0"/>
          <w:sz w:val="32"/>
          <w:szCs w:val="21"/>
        </w:rPr>
      </w:pPr>
      <w:r w:rsidRPr="00DD69B8">
        <w:rPr>
          <w:rFonts w:ascii="仿宋" w:eastAsia="仿宋" w:hAnsi="仿宋" w:cs="Tahoma" w:hint="eastAsia"/>
          <w:kern w:val="0"/>
          <w:sz w:val="32"/>
          <w:szCs w:val="21"/>
        </w:rPr>
        <w:t>（六）</w:t>
      </w:r>
      <w:r w:rsidRPr="00DD69B8">
        <w:rPr>
          <w:rFonts w:ascii="仿宋" w:eastAsia="仿宋" w:hAnsi="仿宋" w:cs="Tahoma" w:hint="eastAsia"/>
          <w:kern w:val="0"/>
          <w:sz w:val="32"/>
          <w:szCs w:val="21"/>
        </w:rPr>
        <w:t>本次</w:t>
      </w:r>
      <w:r w:rsidRPr="00DD69B8">
        <w:rPr>
          <w:rFonts w:ascii="仿宋" w:eastAsia="仿宋" w:hAnsi="仿宋" w:cs="Tahoma" w:hint="eastAsia"/>
          <w:kern w:val="0"/>
          <w:sz w:val="32"/>
          <w:szCs w:val="21"/>
        </w:rPr>
        <w:t>磋</w:t>
      </w:r>
      <w:r w:rsidRPr="00DD69B8">
        <w:rPr>
          <w:rFonts w:ascii="仿宋" w:eastAsia="仿宋" w:hAnsi="仿宋" w:cs="Tahoma" w:hint="eastAsia"/>
          <w:kern w:val="0"/>
          <w:sz w:val="32"/>
          <w:szCs w:val="21"/>
        </w:rPr>
        <w:t>商</w:t>
      </w:r>
      <w:r w:rsidRPr="00DD69B8">
        <w:rPr>
          <w:rFonts w:ascii="仿宋" w:eastAsia="仿宋" w:hAnsi="仿宋" w:cs="Tahoma" w:hint="eastAsia"/>
          <w:kern w:val="0"/>
          <w:sz w:val="32"/>
          <w:szCs w:val="21"/>
        </w:rPr>
        <w:t>不接受联合体投标，不收取任何费用。</w:t>
      </w:r>
    </w:p>
    <w:p w14:paraId="17204BE5" w14:textId="77777777" w:rsidR="008A54AB" w:rsidRPr="00DD69B8" w:rsidRDefault="005F54D6">
      <w:pPr>
        <w:widowControl/>
        <w:spacing w:line="360" w:lineRule="auto"/>
        <w:ind w:firstLine="480"/>
        <w:jc w:val="left"/>
        <w:rPr>
          <w:rFonts w:ascii="仿宋" w:eastAsia="仿宋" w:hAnsi="仿宋" w:cs="Tahoma"/>
          <w:kern w:val="0"/>
          <w:sz w:val="32"/>
          <w:szCs w:val="21"/>
        </w:rPr>
      </w:pPr>
      <w:r w:rsidRPr="00DD69B8">
        <w:rPr>
          <w:rFonts w:ascii="仿宋" w:eastAsia="仿宋" w:hAnsi="仿宋" w:cs="Tahoma" w:hint="eastAsia"/>
          <w:kern w:val="0"/>
          <w:sz w:val="32"/>
          <w:szCs w:val="21"/>
        </w:rPr>
        <w:t>（七）本采购文件解释权归淄博一中工会。</w:t>
      </w:r>
    </w:p>
    <w:p w14:paraId="4D0C58A6" w14:textId="77777777" w:rsidR="008A54AB" w:rsidRDefault="005F54D6">
      <w:pPr>
        <w:widowControl/>
        <w:spacing w:line="360" w:lineRule="auto"/>
        <w:ind w:firstLineChars="200" w:firstLine="643"/>
        <w:jc w:val="left"/>
        <w:rPr>
          <w:rFonts w:ascii="黑体" w:eastAsia="黑体" w:hAnsi="黑体" w:cs="Tahoma"/>
          <w:b/>
          <w:bCs/>
          <w:kern w:val="0"/>
          <w:sz w:val="32"/>
          <w:szCs w:val="21"/>
        </w:rPr>
      </w:pPr>
      <w:r w:rsidRPr="00DD69B8">
        <w:rPr>
          <w:rFonts w:ascii="黑体" w:eastAsia="黑体" w:hAnsi="黑体" w:cs="Tahoma"/>
          <w:b/>
          <w:bCs/>
          <w:kern w:val="0"/>
          <w:sz w:val="32"/>
          <w:szCs w:val="21"/>
        </w:rPr>
        <w:t>二、</w:t>
      </w:r>
      <w:r w:rsidRPr="00DD69B8">
        <w:rPr>
          <w:rFonts w:ascii="黑体" w:eastAsia="黑体" w:hAnsi="黑体" w:cs="Tahoma" w:hint="eastAsia"/>
          <w:b/>
          <w:bCs/>
          <w:kern w:val="0"/>
          <w:sz w:val="32"/>
          <w:szCs w:val="21"/>
        </w:rPr>
        <w:t>磋商</w:t>
      </w:r>
      <w:r w:rsidRPr="00DD69B8">
        <w:rPr>
          <w:rFonts w:ascii="黑体" w:eastAsia="黑体" w:hAnsi="黑体" w:cs="Tahoma"/>
          <w:b/>
          <w:bCs/>
          <w:kern w:val="0"/>
          <w:sz w:val="32"/>
          <w:szCs w:val="21"/>
        </w:rPr>
        <w:t>须知</w:t>
      </w:r>
    </w:p>
    <w:p w14:paraId="6DB1A494"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（一）公司资质要求：</w:t>
      </w:r>
      <w:r>
        <w:rPr>
          <w:rFonts w:ascii="仿宋" w:eastAsia="仿宋" w:hAnsi="仿宋" w:cs="Tahoma" w:hint="eastAsia"/>
          <w:kern w:val="0"/>
          <w:sz w:val="32"/>
          <w:szCs w:val="21"/>
        </w:rPr>
        <w:t>符合第一条有关要求中证件齐全要求。</w:t>
      </w:r>
    </w:p>
    <w:p w14:paraId="5303BE85" w14:textId="77777777" w:rsidR="008A54AB" w:rsidRDefault="005F54D6">
      <w:pPr>
        <w:widowControl/>
        <w:spacing w:line="360" w:lineRule="auto"/>
        <w:ind w:firstLine="480"/>
        <w:jc w:val="left"/>
        <w:rPr>
          <w:rFonts w:ascii="仿宋" w:eastAsia="仿宋" w:hAnsi="仿宋" w:cs="Tahoma"/>
          <w:kern w:val="0"/>
          <w:sz w:val="32"/>
          <w:szCs w:val="21"/>
        </w:rPr>
      </w:pPr>
      <w:r w:rsidRPr="00DD69B8">
        <w:rPr>
          <w:rFonts w:ascii="仿宋" w:eastAsia="仿宋" w:hAnsi="仿宋" w:cs="Tahoma"/>
          <w:kern w:val="0"/>
          <w:sz w:val="32"/>
          <w:szCs w:val="21"/>
        </w:rPr>
        <w:t>（二）</w:t>
      </w:r>
      <w:r w:rsidRPr="00DD69B8">
        <w:rPr>
          <w:rFonts w:ascii="仿宋" w:eastAsia="仿宋" w:hAnsi="仿宋" w:cs="Tahoma" w:hint="eastAsia"/>
          <w:kern w:val="0"/>
          <w:sz w:val="32"/>
          <w:szCs w:val="21"/>
        </w:rPr>
        <w:t>响应</w:t>
      </w:r>
      <w:r w:rsidRPr="00DD69B8">
        <w:rPr>
          <w:rFonts w:ascii="仿宋" w:eastAsia="仿宋" w:hAnsi="仿宋" w:cs="Tahoma" w:hint="eastAsia"/>
          <w:kern w:val="0"/>
          <w:sz w:val="32"/>
          <w:szCs w:val="21"/>
        </w:rPr>
        <w:t>文件</w:t>
      </w:r>
      <w:r w:rsidRPr="00DD69B8">
        <w:rPr>
          <w:rFonts w:ascii="仿宋" w:eastAsia="仿宋" w:hAnsi="仿宋" w:cs="Tahoma"/>
          <w:kern w:val="0"/>
          <w:sz w:val="32"/>
          <w:szCs w:val="21"/>
        </w:rPr>
        <w:t>要求：</w:t>
      </w:r>
    </w:p>
    <w:p w14:paraId="51B0DECA" w14:textId="77777777" w:rsidR="008A54AB" w:rsidRDefault="005F54D6">
      <w:pPr>
        <w:widowControl/>
        <w:spacing w:line="360" w:lineRule="auto"/>
        <w:ind w:firstLineChars="200" w:firstLine="640"/>
        <w:jc w:val="left"/>
        <w:rPr>
          <w:rFonts w:ascii="仿宋" w:eastAsia="仿宋" w:hAnsi="仿宋" w:cs="Tahoma"/>
          <w:kern w:val="0"/>
          <w:sz w:val="32"/>
          <w:szCs w:val="21"/>
        </w:rPr>
      </w:pPr>
      <w:r>
        <w:rPr>
          <w:rFonts w:ascii="仿宋" w:eastAsia="仿宋" w:hAnsi="仿宋" w:cs="Tahoma"/>
          <w:kern w:val="0"/>
          <w:sz w:val="32"/>
          <w:szCs w:val="21"/>
        </w:rPr>
        <w:t>1</w:t>
      </w:r>
      <w:r>
        <w:rPr>
          <w:rFonts w:ascii="仿宋" w:eastAsia="仿宋" w:hAnsi="仿宋" w:cs="Tahoma" w:hint="eastAsia"/>
          <w:kern w:val="0"/>
          <w:sz w:val="32"/>
          <w:szCs w:val="21"/>
        </w:rPr>
        <w:t>.</w:t>
      </w:r>
      <w:r>
        <w:rPr>
          <w:rFonts w:ascii="仿宋" w:eastAsia="仿宋" w:hAnsi="仿宋" w:cs="Tahoma" w:hint="eastAsia"/>
          <w:kern w:val="0"/>
          <w:sz w:val="32"/>
          <w:szCs w:val="21"/>
        </w:rPr>
        <w:t>响应文件</w:t>
      </w:r>
      <w:r>
        <w:rPr>
          <w:rFonts w:ascii="仿宋" w:eastAsia="仿宋" w:hAnsi="仿宋" w:cs="Tahoma"/>
          <w:kern w:val="0"/>
          <w:sz w:val="32"/>
          <w:szCs w:val="21"/>
        </w:rPr>
        <w:t>一式五份，正本一份，副本四份。当副本和正本不一致时，以正本为准，加盖单位公章和法人代表印章。</w:t>
      </w:r>
    </w:p>
    <w:p w14:paraId="095FC97F" w14:textId="77777777" w:rsidR="008A54AB" w:rsidRDefault="005F54D6">
      <w:pPr>
        <w:widowControl/>
        <w:spacing w:line="360" w:lineRule="auto"/>
        <w:ind w:firstLineChars="200" w:firstLine="640"/>
        <w:jc w:val="left"/>
        <w:rPr>
          <w:rFonts w:ascii="仿宋" w:eastAsia="仿宋" w:hAnsi="仿宋" w:cs="Tahoma"/>
          <w:kern w:val="0"/>
          <w:sz w:val="32"/>
          <w:szCs w:val="21"/>
        </w:rPr>
      </w:pPr>
      <w:r>
        <w:rPr>
          <w:rFonts w:ascii="仿宋" w:eastAsia="仿宋" w:hAnsi="仿宋" w:cs="Tahoma"/>
          <w:kern w:val="0"/>
          <w:sz w:val="32"/>
          <w:szCs w:val="21"/>
        </w:rPr>
        <w:t>2</w:t>
      </w:r>
      <w:r>
        <w:rPr>
          <w:rFonts w:ascii="仿宋" w:eastAsia="仿宋" w:hAnsi="仿宋" w:cs="Tahoma" w:hint="eastAsia"/>
          <w:kern w:val="0"/>
          <w:sz w:val="32"/>
          <w:szCs w:val="21"/>
        </w:rPr>
        <w:t>.</w:t>
      </w:r>
      <w:r>
        <w:rPr>
          <w:rFonts w:ascii="仿宋" w:eastAsia="仿宋" w:hAnsi="仿宋" w:cs="Tahoma" w:hint="eastAsia"/>
          <w:kern w:val="0"/>
          <w:sz w:val="32"/>
          <w:szCs w:val="21"/>
        </w:rPr>
        <w:t>响应文件</w:t>
      </w:r>
      <w:r>
        <w:rPr>
          <w:rFonts w:ascii="仿宋" w:eastAsia="仿宋" w:hAnsi="仿宋" w:cs="Tahoma"/>
          <w:kern w:val="0"/>
          <w:sz w:val="32"/>
          <w:szCs w:val="21"/>
        </w:rPr>
        <w:t>应包括如下内容：</w:t>
      </w:r>
    </w:p>
    <w:p w14:paraId="3AC1C602"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w:t>
      </w:r>
      <w:r>
        <w:rPr>
          <w:rFonts w:ascii="仿宋" w:eastAsia="仿宋" w:hAnsi="仿宋" w:cs="Tahoma"/>
          <w:kern w:val="0"/>
          <w:sz w:val="32"/>
          <w:szCs w:val="21"/>
        </w:rPr>
        <w:t>1</w:t>
      </w:r>
      <w:r>
        <w:rPr>
          <w:rFonts w:ascii="仿宋" w:eastAsia="仿宋" w:hAnsi="仿宋" w:cs="Tahoma"/>
          <w:kern w:val="0"/>
          <w:sz w:val="32"/>
          <w:szCs w:val="21"/>
        </w:rPr>
        <w:t>）公司基本信息；</w:t>
      </w:r>
    </w:p>
    <w:p w14:paraId="36D60F65"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w:t>
      </w:r>
      <w:r>
        <w:rPr>
          <w:rFonts w:ascii="仿宋" w:eastAsia="仿宋" w:hAnsi="仿宋" w:cs="Tahoma"/>
          <w:kern w:val="0"/>
          <w:sz w:val="32"/>
          <w:szCs w:val="21"/>
        </w:rPr>
        <w:t>2</w:t>
      </w:r>
      <w:r>
        <w:rPr>
          <w:rFonts w:ascii="仿宋" w:eastAsia="仿宋" w:hAnsi="仿宋" w:cs="Tahoma"/>
          <w:kern w:val="0"/>
          <w:sz w:val="32"/>
          <w:szCs w:val="21"/>
        </w:rPr>
        <w:t>）资质证明材料</w:t>
      </w:r>
      <w:r>
        <w:rPr>
          <w:rFonts w:ascii="仿宋" w:eastAsia="仿宋" w:hAnsi="仿宋" w:cs="Tahoma" w:hint="eastAsia"/>
          <w:kern w:val="0"/>
          <w:sz w:val="32"/>
          <w:szCs w:val="21"/>
        </w:rPr>
        <w:t>（</w:t>
      </w:r>
      <w:r>
        <w:rPr>
          <w:rFonts w:ascii="仿宋" w:eastAsia="仿宋" w:hAnsi="仿宋" w:cs="Tahoma"/>
          <w:kern w:val="0"/>
          <w:sz w:val="32"/>
          <w:szCs w:val="21"/>
        </w:rPr>
        <w:t>须加盖公章</w:t>
      </w:r>
      <w:r>
        <w:rPr>
          <w:rFonts w:ascii="仿宋" w:eastAsia="仿宋" w:hAnsi="仿宋" w:cs="Tahoma" w:hint="eastAsia"/>
          <w:kern w:val="0"/>
          <w:sz w:val="32"/>
          <w:szCs w:val="21"/>
        </w:rPr>
        <w:t>）</w:t>
      </w:r>
      <w:r>
        <w:rPr>
          <w:rFonts w:ascii="仿宋" w:eastAsia="仿宋" w:hAnsi="仿宋" w:cs="Tahoma"/>
          <w:kern w:val="0"/>
          <w:sz w:val="32"/>
          <w:szCs w:val="21"/>
        </w:rPr>
        <w:t>；</w:t>
      </w:r>
    </w:p>
    <w:p w14:paraId="4D197945" w14:textId="77777777" w:rsidR="008A54AB" w:rsidRPr="00DD69B8" w:rsidRDefault="005F54D6">
      <w:pPr>
        <w:widowControl/>
        <w:spacing w:line="360" w:lineRule="auto"/>
        <w:ind w:firstLine="480"/>
        <w:jc w:val="left"/>
        <w:rPr>
          <w:rFonts w:ascii="仿宋" w:eastAsia="仿宋" w:hAnsi="仿宋" w:cs="Tahoma"/>
          <w:kern w:val="0"/>
          <w:sz w:val="32"/>
          <w:szCs w:val="21"/>
        </w:rPr>
      </w:pPr>
      <w:r w:rsidRPr="00DD69B8">
        <w:rPr>
          <w:rFonts w:ascii="仿宋" w:eastAsia="仿宋" w:hAnsi="仿宋" w:cs="Tahoma"/>
          <w:kern w:val="0"/>
          <w:sz w:val="32"/>
          <w:szCs w:val="21"/>
        </w:rPr>
        <w:lastRenderedPageBreak/>
        <w:t>（</w:t>
      </w:r>
      <w:r w:rsidRPr="00DD69B8">
        <w:rPr>
          <w:rFonts w:ascii="仿宋" w:eastAsia="仿宋" w:hAnsi="仿宋" w:cs="Tahoma"/>
          <w:kern w:val="0"/>
          <w:sz w:val="32"/>
          <w:szCs w:val="21"/>
        </w:rPr>
        <w:t>3</w:t>
      </w:r>
      <w:r w:rsidRPr="00DD69B8">
        <w:rPr>
          <w:rFonts w:ascii="仿宋" w:eastAsia="仿宋" w:hAnsi="仿宋" w:cs="Tahoma"/>
          <w:kern w:val="0"/>
          <w:sz w:val="32"/>
          <w:szCs w:val="21"/>
        </w:rPr>
        <w:t>）报价单</w:t>
      </w:r>
      <w:r w:rsidRPr="00DD69B8">
        <w:rPr>
          <w:rFonts w:ascii="仿宋" w:eastAsia="仿宋" w:hAnsi="仿宋" w:cs="Tahoma" w:hint="eastAsia"/>
          <w:kern w:val="0"/>
          <w:sz w:val="32"/>
          <w:szCs w:val="21"/>
        </w:rPr>
        <w:t>；</w:t>
      </w:r>
    </w:p>
    <w:p w14:paraId="654E3544" w14:textId="77777777" w:rsidR="008A54AB" w:rsidRPr="00DD69B8" w:rsidRDefault="005F54D6">
      <w:pPr>
        <w:widowControl/>
        <w:spacing w:line="360" w:lineRule="auto"/>
        <w:ind w:firstLine="480"/>
        <w:jc w:val="left"/>
        <w:rPr>
          <w:rFonts w:ascii="仿宋" w:eastAsia="仿宋" w:hAnsi="仿宋" w:cs="Tahoma"/>
          <w:kern w:val="0"/>
          <w:sz w:val="32"/>
          <w:szCs w:val="21"/>
        </w:rPr>
      </w:pPr>
      <w:r w:rsidRPr="00DD69B8">
        <w:rPr>
          <w:rFonts w:ascii="仿宋" w:eastAsia="仿宋" w:hAnsi="仿宋" w:cs="Tahoma" w:hint="eastAsia"/>
          <w:kern w:val="0"/>
          <w:sz w:val="32"/>
          <w:szCs w:val="21"/>
        </w:rPr>
        <w:t>（</w:t>
      </w:r>
      <w:r w:rsidRPr="00DD69B8">
        <w:rPr>
          <w:rFonts w:ascii="仿宋" w:eastAsia="仿宋" w:hAnsi="仿宋" w:cs="Tahoma" w:hint="eastAsia"/>
          <w:kern w:val="0"/>
          <w:sz w:val="32"/>
          <w:szCs w:val="21"/>
        </w:rPr>
        <w:t>4</w:t>
      </w:r>
      <w:r w:rsidRPr="00DD69B8">
        <w:rPr>
          <w:rFonts w:ascii="仿宋" w:eastAsia="仿宋" w:hAnsi="仿宋" w:cs="Tahoma" w:hint="eastAsia"/>
          <w:kern w:val="0"/>
          <w:sz w:val="32"/>
          <w:szCs w:val="21"/>
        </w:rPr>
        <w:t>）</w:t>
      </w:r>
      <w:r w:rsidRPr="00DD69B8">
        <w:rPr>
          <w:rFonts w:ascii="仿宋" w:eastAsia="仿宋" w:hAnsi="仿宋" w:cs="Tahoma" w:hint="eastAsia"/>
          <w:kern w:val="0"/>
          <w:sz w:val="32"/>
          <w:szCs w:val="21"/>
        </w:rPr>
        <w:t>类似业绩</w:t>
      </w:r>
      <w:r w:rsidRPr="00DD69B8">
        <w:rPr>
          <w:rFonts w:ascii="仿宋" w:eastAsia="仿宋" w:hAnsi="仿宋" w:cs="Tahoma"/>
          <w:kern w:val="0"/>
          <w:sz w:val="32"/>
          <w:szCs w:val="21"/>
        </w:rPr>
        <w:t>；</w:t>
      </w:r>
    </w:p>
    <w:p w14:paraId="045E4C72" w14:textId="77777777" w:rsidR="008A54AB" w:rsidRPr="00DD69B8" w:rsidRDefault="005F54D6">
      <w:pPr>
        <w:widowControl/>
        <w:spacing w:line="360" w:lineRule="auto"/>
        <w:ind w:firstLine="480"/>
        <w:jc w:val="left"/>
        <w:rPr>
          <w:rFonts w:ascii="仿宋" w:eastAsia="仿宋" w:hAnsi="仿宋" w:cs="Tahoma"/>
          <w:kern w:val="0"/>
          <w:sz w:val="32"/>
          <w:szCs w:val="21"/>
        </w:rPr>
      </w:pPr>
      <w:r w:rsidRPr="00DD69B8">
        <w:rPr>
          <w:rFonts w:ascii="仿宋" w:eastAsia="仿宋" w:hAnsi="仿宋" w:cs="Tahoma"/>
          <w:kern w:val="0"/>
          <w:sz w:val="32"/>
          <w:szCs w:val="21"/>
        </w:rPr>
        <w:t>（</w:t>
      </w:r>
      <w:r w:rsidRPr="00DD69B8">
        <w:rPr>
          <w:rFonts w:ascii="仿宋" w:eastAsia="仿宋" w:hAnsi="仿宋" w:cs="Tahoma" w:hint="eastAsia"/>
          <w:kern w:val="0"/>
          <w:sz w:val="32"/>
          <w:szCs w:val="21"/>
        </w:rPr>
        <w:t>5</w:t>
      </w:r>
      <w:r w:rsidRPr="00DD69B8">
        <w:rPr>
          <w:rFonts w:ascii="仿宋" w:eastAsia="仿宋" w:hAnsi="仿宋" w:cs="Tahoma"/>
          <w:kern w:val="0"/>
          <w:sz w:val="32"/>
          <w:szCs w:val="21"/>
        </w:rPr>
        <w:t>）</w:t>
      </w:r>
      <w:r w:rsidRPr="00DD69B8">
        <w:rPr>
          <w:rFonts w:ascii="仿宋" w:eastAsia="仿宋" w:hAnsi="仿宋" w:cs="Tahoma" w:hint="eastAsia"/>
          <w:kern w:val="0"/>
          <w:sz w:val="32"/>
          <w:szCs w:val="21"/>
        </w:rPr>
        <w:t>优惠</w:t>
      </w:r>
      <w:r w:rsidRPr="00DD69B8">
        <w:rPr>
          <w:rFonts w:ascii="仿宋" w:eastAsia="仿宋" w:hAnsi="仿宋" w:cs="Tahoma"/>
          <w:kern w:val="0"/>
          <w:sz w:val="32"/>
          <w:szCs w:val="21"/>
        </w:rPr>
        <w:t>服务承诺；</w:t>
      </w:r>
    </w:p>
    <w:p w14:paraId="30A7639E" w14:textId="77777777" w:rsidR="008A54AB" w:rsidRPr="00DD69B8" w:rsidRDefault="005F54D6">
      <w:pPr>
        <w:widowControl/>
        <w:spacing w:line="360" w:lineRule="auto"/>
        <w:ind w:firstLine="480"/>
        <w:jc w:val="left"/>
        <w:rPr>
          <w:rFonts w:ascii="仿宋" w:eastAsia="仿宋" w:hAnsi="仿宋" w:cs="Tahoma"/>
          <w:kern w:val="0"/>
          <w:sz w:val="32"/>
          <w:szCs w:val="32"/>
        </w:rPr>
      </w:pPr>
      <w:r w:rsidRPr="00DD69B8">
        <w:rPr>
          <w:rFonts w:ascii="仿宋" w:eastAsia="仿宋" w:hAnsi="仿宋" w:cs="Tahoma"/>
          <w:kern w:val="0"/>
          <w:sz w:val="32"/>
          <w:szCs w:val="21"/>
        </w:rPr>
        <w:t>（</w:t>
      </w:r>
      <w:r w:rsidRPr="00DD69B8">
        <w:rPr>
          <w:rFonts w:ascii="仿宋" w:eastAsia="仿宋" w:hAnsi="仿宋" w:cs="Tahoma" w:hint="eastAsia"/>
          <w:kern w:val="0"/>
          <w:sz w:val="32"/>
          <w:szCs w:val="21"/>
        </w:rPr>
        <w:t>6</w:t>
      </w:r>
      <w:r w:rsidRPr="00DD69B8">
        <w:rPr>
          <w:rFonts w:ascii="仿宋" w:eastAsia="仿宋" w:hAnsi="仿宋" w:cs="Tahoma"/>
          <w:kern w:val="0"/>
          <w:sz w:val="32"/>
          <w:szCs w:val="21"/>
        </w:rPr>
        <w:t>）</w:t>
      </w:r>
      <w:r w:rsidRPr="00DD69B8">
        <w:rPr>
          <w:rFonts w:ascii="仿宋" w:eastAsia="仿宋" w:hAnsi="仿宋" w:cs="宋体" w:hint="eastAsia"/>
          <w:kern w:val="0"/>
          <w:sz w:val="32"/>
          <w:szCs w:val="32"/>
        </w:rPr>
        <w:t>投标</w:t>
      </w:r>
      <w:r w:rsidRPr="00DD69B8">
        <w:rPr>
          <w:rFonts w:ascii="仿宋" w:eastAsia="仿宋" w:hAnsi="仿宋" w:cs="宋体" w:hint="eastAsia"/>
          <w:kern w:val="0"/>
          <w:sz w:val="32"/>
          <w:szCs w:val="32"/>
        </w:rPr>
        <w:t>供应商</w:t>
      </w:r>
      <w:r w:rsidRPr="00DD69B8">
        <w:rPr>
          <w:rFonts w:ascii="仿宋" w:eastAsia="仿宋" w:hAnsi="仿宋" w:cs="宋体" w:hint="eastAsia"/>
          <w:kern w:val="0"/>
          <w:sz w:val="32"/>
          <w:szCs w:val="32"/>
        </w:rPr>
        <w:t>信用承诺书</w:t>
      </w:r>
      <w:r w:rsidRPr="00DD69B8">
        <w:rPr>
          <w:rFonts w:ascii="仿宋" w:eastAsia="仿宋" w:hAnsi="仿宋" w:cs="宋体" w:hint="eastAsia"/>
          <w:kern w:val="0"/>
          <w:sz w:val="32"/>
          <w:szCs w:val="32"/>
        </w:rPr>
        <w:t>；</w:t>
      </w:r>
    </w:p>
    <w:p w14:paraId="20A572B3" w14:textId="77777777" w:rsidR="008A54AB" w:rsidRPr="00DD69B8" w:rsidRDefault="005F54D6">
      <w:pPr>
        <w:widowControl/>
        <w:spacing w:line="360" w:lineRule="auto"/>
        <w:ind w:firstLine="480"/>
        <w:jc w:val="left"/>
        <w:rPr>
          <w:rFonts w:ascii="仿宋" w:eastAsia="仿宋" w:hAnsi="仿宋" w:cs="Tahoma"/>
          <w:kern w:val="0"/>
          <w:sz w:val="32"/>
          <w:szCs w:val="21"/>
        </w:rPr>
      </w:pPr>
      <w:r w:rsidRPr="00DD69B8">
        <w:rPr>
          <w:rFonts w:ascii="仿宋" w:eastAsia="仿宋" w:hAnsi="仿宋" w:cs="Tahoma" w:hint="eastAsia"/>
          <w:kern w:val="0"/>
          <w:sz w:val="32"/>
          <w:szCs w:val="21"/>
        </w:rPr>
        <w:t>（</w:t>
      </w:r>
      <w:r w:rsidRPr="00DD69B8">
        <w:rPr>
          <w:rFonts w:ascii="仿宋" w:eastAsia="仿宋" w:hAnsi="仿宋" w:cs="Tahoma" w:hint="eastAsia"/>
          <w:kern w:val="0"/>
          <w:sz w:val="32"/>
          <w:szCs w:val="21"/>
        </w:rPr>
        <w:t>7</w:t>
      </w:r>
      <w:r w:rsidRPr="00DD69B8">
        <w:rPr>
          <w:rFonts w:ascii="仿宋" w:eastAsia="仿宋" w:hAnsi="仿宋" w:cs="Tahoma" w:hint="eastAsia"/>
          <w:kern w:val="0"/>
          <w:sz w:val="32"/>
          <w:szCs w:val="21"/>
        </w:rPr>
        <w:t>）</w:t>
      </w:r>
      <w:r w:rsidRPr="00DD69B8">
        <w:rPr>
          <w:rFonts w:ascii="仿宋" w:eastAsia="仿宋" w:hAnsi="仿宋" w:cs="Tahoma" w:hint="eastAsia"/>
          <w:kern w:val="0"/>
          <w:sz w:val="32"/>
          <w:szCs w:val="21"/>
        </w:rPr>
        <w:t>产品质量相关措施；</w:t>
      </w:r>
    </w:p>
    <w:p w14:paraId="062E0FC1" w14:textId="77777777" w:rsidR="008A54AB" w:rsidRPr="00DD69B8" w:rsidRDefault="005F54D6">
      <w:pPr>
        <w:widowControl/>
        <w:spacing w:line="360" w:lineRule="auto"/>
        <w:ind w:firstLine="480"/>
        <w:jc w:val="left"/>
        <w:rPr>
          <w:rFonts w:ascii="仿宋" w:eastAsia="仿宋" w:hAnsi="仿宋" w:cs="Tahoma"/>
          <w:kern w:val="0"/>
          <w:sz w:val="32"/>
          <w:szCs w:val="21"/>
        </w:rPr>
      </w:pPr>
      <w:r w:rsidRPr="00DD69B8">
        <w:rPr>
          <w:rFonts w:ascii="仿宋" w:eastAsia="仿宋" w:hAnsi="仿宋" w:cs="Tahoma" w:hint="eastAsia"/>
          <w:kern w:val="0"/>
          <w:sz w:val="32"/>
          <w:szCs w:val="21"/>
        </w:rPr>
        <w:t>（</w:t>
      </w:r>
      <w:r w:rsidRPr="00DD69B8">
        <w:rPr>
          <w:rFonts w:ascii="仿宋" w:eastAsia="仿宋" w:hAnsi="仿宋" w:cs="Tahoma" w:hint="eastAsia"/>
          <w:kern w:val="0"/>
          <w:sz w:val="32"/>
          <w:szCs w:val="21"/>
        </w:rPr>
        <w:t>8</w:t>
      </w:r>
      <w:r w:rsidRPr="00DD69B8">
        <w:rPr>
          <w:rFonts w:ascii="仿宋" w:eastAsia="仿宋" w:hAnsi="仿宋" w:cs="Tahoma" w:hint="eastAsia"/>
          <w:kern w:val="0"/>
          <w:sz w:val="32"/>
          <w:szCs w:val="21"/>
        </w:rPr>
        <w:t>）</w:t>
      </w:r>
      <w:r w:rsidRPr="00DD69B8">
        <w:rPr>
          <w:rFonts w:ascii="仿宋" w:eastAsia="仿宋" w:hAnsi="仿宋" w:cs="Tahoma"/>
          <w:kern w:val="0"/>
          <w:sz w:val="32"/>
          <w:szCs w:val="21"/>
        </w:rPr>
        <w:t>可提供的其他文件、资料</w:t>
      </w:r>
      <w:r w:rsidRPr="00DD69B8">
        <w:rPr>
          <w:rFonts w:ascii="仿宋" w:eastAsia="仿宋" w:hAnsi="仿宋" w:cs="Tahoma" w:hint="eastAsia"/>
          <w:kern w:val="0"/>
          <w:sz w:val="32"/>
          <w:szCs w:val="21"/>
        </w:rPr>
        <w:t>。</w:t>
      </w:r>
    </w:p>
    <w:p w14:paraId="301F009C" w14:textId="77777777" w:rsidR="008A54AB" w:rsidRPr="00DD69B8" w:rsidRDefault="005F54D6">
      <w:pPr>
        <w:widowControl/>
        <w:spacing w:line="360" w:lineRule="auto"/>
        <w:ind w:firstLineChars="200" w:firstLine="643"/>
        <w:jc w:val="left"/>
        <w:rPr>
          <w:rFonts w:ascii="黑体" w:eastAsia="黑体" w:hAnsi="黑体" w:cs="Tahoma"/>
          <w:b/>
          <w:bCs/>
          <w:kern w:val="0"/>
          <w:sz w:val="32"/>
          <w:szCs w:val="21"/>
        </w:rPr>
      </w:pPr>
      <w:r w:rsidRPr="00DD69B8">
        <w:rPr>
          <w:rFonts w:ascii="黑体" w:eastAsia="黑体" w:hAnsi="黑体" w:cs="Tahoma"/>
          <w:b/>
          <w:bCs/>
          <w:kern w:val="0"/>
          <w:sz w:val="32"/>
          <w:szCs w:val="21"/>
        </w:rPr>
        <w:t>三、</w:t>
      </w:r>
      <w:r w:rsidRPr="00DD69B8">
        <w:rPr>
          <w:rFonts w:ascii="黑体" w:eastAsia="黑体" w:hAnsi="黑体" w:cs="Tahoma" w:hint="eastAsia"/>
          <w:b/>
          <w:bCs/>
          <w:kern w:val="0"/>
          <w:sz w:val="32"/>
          <w:szCs w:val="21"/>
        </w:rPr>
        <w:t>磋商</w:t>
      </w:r>
      <w:r w:rsidRPr="00DD69B8">
        <w:rPr>
          <w:rFonts w:ascii="黑体" w:eastAsia="黑体" w:hAnsi="黑体" w:cs="Tahoma"/>
          <w:b/>
          <w:bCs/>
          <w:kern w:val="0"/>
          <w:sz w:val="32"/>
          <w:szCs w:val="21"/>
        </w:rPr>
        <w:t>工作安排</w:t>
      </w:r>
    </w:p>
    <w:p w14:paraId="30671B91" w14:textId="77777777" w:rsidR="008A54AB" w:rsidRPr="00DD69B8" w:rsidRDefault="005F54D6">
      <w:pPr>
        <w:widowControl/>
        <w:spacing w:line="360" w:lineRule="auto"/>
        <w:ind w:firstLineChars="200" w:firstLine="640"/>
        <w:jc w:val="left"/>
        <w:rPr>
          <w:rFonts w:ascii="仿宋" w:eastAsia="仿宋" w:hAnsi="仿宋" w:cs="Tahoma"/>
          <w:kern w:val="0"/>
          <w:sz w:val="32"/>
          <w:szCs w:val="21"/>
        </w:rPr>
      </w:pPr>
      <w:r w:rsidRPr="00DD69B8">
        <w:rPr>
          <w:rFonts w:ascii="仿宋" w:eastAsia="仿宋" w:hAnsi="仿宋" w:cs="Tahoma"/>
          <w:kern w:val="0"/>
          <w:sz w:val="32"/>
          <w:szCs w:val="21"/>
        </w:rPr>
        <w:t>1</w:t>
      </w:r>
      <w:r w:rsidRPr="00DD69B8">
        <w:rPr>
          <w:rFonts w:ascii="仿宋" w:eastAsia="仿宋" w:hAnsi="仿宋" w:cs="Tahoma" w:hint="eastAsia"/>
          <w:kern w:val="0"/>
          <w:sz w:val="32"/>
          <w:szCs w:val="21"/>
        </w:rPr>
        <w:t>.</w:t>
      </w:r>
      <w:r w:rsidRPr="00DD69B8">
        <w:rPr>
          <w:rFonts w:ascii="仿宋" w:eastAsia="仿宋" w:hAnsi="仿宋" w:cs="Tahoma"/>
          <w:kern w:val="0"/>
          <w:sz w:val="32"/>
          <w:szCs w:val="21"/>
        </w:rPr>
        <w:t>报名截止时间：</w:t>
      </w:r>
      <w:r w:rsidRPr="00DD69B8">
        <w:rPr>
          <w:rFonts w:ascii="仿宋" w:eastAsia="仿宋" w:hAnsi="仿宋" w:cs="Tahoma" w:hint="eastAsia"/>
          <w:kern w:val="0"/>
          <w:sz w:val="32"/>
          <w:szCs w:val="21"/>
        </w:rPr>
        <w:t xml:space="preserve"> </w:t>
      </w:r>
      <w:r w:rsidRPr="00DD69B8">
        <w:rPr>
          <w:rFonts w:ascii="仿宋" w:eastAsia="仿宋" w:hAnsi="仿宋" w:cs="Tahoma"/>
          <w:kern w:val="0"/>
          <w:sz w:val="32"/>
          <w:szCs w:val="21"/>
        </w:rPr>
        <w:t>202</w:t>
      </w:r>
      <w:r w:rsidRPr="00DD69B8">
        <w:rPr>
          <w:rFonts w:ascii="仿宋" w:eastAsia="仿宋" w:hAnsi="仿宋" w:cs="Tahoma" w:hint="eastAsia"/>
          <w:kern w:val="0"/>
          <w:sz w:val="32"/>
          <w:szCs w:val="21"/>
        </w:rPr>
        <w:t>3</w:t>
      </w:r>
      <w:r w:rsidRPr="00DD69B8">
        <w:rPr>
          <w:rFonts w:ascii="仿宋" w:eastAsia="仿宋" w:hAnsi="仿宋" w:cs="Tahoma"/>
          <w:kern w:val="0"/>
          <w:sz w:val="32"/>
          <w:szCs w:val="21"/>
        </w:rPr>
        <w:t>年</w:t>
      </w:r>
      <w:r w:rsidRPr="00DD69B8">
        <w:rPr>
          <w:rFonts w:ascii="仿宋" w:eastAsia="仿宋" w:hAnsi="仿宋" w:cs="Tahoma"/>
          <w:kern w:val="0"/>
          <w:sz w:val="32"/>
          <w:szCs w:val="21"/>
        </w:rPr>
        <w:t>12</w:t>
      </w:r>
      <w:r w:rsidRPr="00DD69B8">
        <w:rPr>
          <w:rFonts w:ascii="仿宋" w:eastAsia="仿宋" w:hAnsi="仿宋" w:cs="Tahoma"/>
          <w:kern w:val="0"/>
          <w:sz w:val="32"/>
          <w:szCs w:val="21"/>
        </w:rPr>
        <w:t>月</w:t>
      </w:r>
      <w:r w:rsidRPr="00DD69B8">
        <w:rPr>
          <w:rFonts w:ascii="仿宋" w:eastAsia="仿宋" w:hAnsi="仿宋" w:cs="Tahoma" w:hint="eastAsia"/>
          <w:kern w:val="0"/>
          <w:sz w:val="32"/>
          <w:szCs w:val="21"/>
        </w:rPr>
        <w:t>1</w:t>
      </w:r>
      <w:r w:rsidRPr="00DD69B8">
        <w:rPr>
          <w:rFonts w:ascii="仿宋" w:eastAsia="仿宋" w:hAnsi="仿宋" w:cs="Tahoma"/>
          <w:kern w:val="0"/>
          <w:sz w:val="32"/>
          <w:szCs w:val="21"/>
        </w:rPr>
        <w:t>5</w:t>
      </w:r>
      <w:r w:rsidRPr="00DD69B8">
        <w:rPr>
          <w:rFonts w:ascii="仿宋" w:eastAsia="仿宋" w:hAnsi="仿宋" w:cs="Tahoma"/>
          <w:kern w:val="0"/>
          <w:sz w:val="32"/>
          <w:szCs w:val="21"/>
        </w:rPr>
        <w:t>日</w:t>
      </w:r>
      <w:r w:rsidRPr="00DD69B8">
        <w:rPr>
          <w:rFonts w:ascii="仿宋" w:eastAsia="仿宋" w:hAnsi="仿宋" w:cs="Tahoma" w:hint="eastAsia"/>
          <w:kern w:val="0"/>
          <w:sz w:val="32"/>
          <w:szCs w:val="21"/>
        </w:rPr>
        <w:t>上午</w:t>
      </w:r>
      <w:r w:rsidRPr="00DD69B8">
        <w:rPr>
          <w:rFonts w:ascii="仿宋" w:eastAsia="仿宋" w:hAnsi="仿宋" w:cs="Tahoma"/>
          <w:kern w:val="0"/>
          <w:sz w:val="32"/>
          <w:szCs w:val="21"/>
        </w:rPr>
        <w:t>9</w:t>
      </w:r>
      <w:r w:rsidRPr="00DD69B8">
        <w:rPr>
          <w:rFonts w:ascii="仿宋" w:eastAsia="仿宋" w:hAnsi="仿宋" w:cs="Tahoma"/>
          <w:kern w:val="0"/>
          <w:sz w:val="32"/>
          <w:szCs w:val="21"/>
        </w:rPr>
        <w:t>：</w:t>
      </w:r>
      <w:r w:rsidRPr="00DD69B8">
        <w:rPr>
          <w:rFonts w:ascii="仿宋" w:eastAsia="仿宋" w:hAnsi="仿宋" w:cs="Tahoma"/>
          <w:kern w:val="0"/>
          <w:sz w:val="32"/>
          <w:szCs w:val="21"/>
        </w:rPr>
        <w:t>00</w:t>
      </w:r>
    </w:p>
    <w:p w14:paraId="7E995AAB" w14:textId="77777777" w:rsidR="008A54AB" w:rsidRPr="00DD69B8" w:rsidRDefault="005F54D6">
      <w:pPr>
        <w:widowControl/>
        <w:spacing w:line="360" w:lineRule="auto"/>
        <w:ind w:firstLineChars="200" w:firstLine="640"/>
        <w:jc w:val="left"/>
        <w:rPr>
          <w:rFonts w:ascii="仿宋" w:eastAsia="仿宋" w:hAnsi="仿宋" w:cs="Tahoma"/>
          <w:kern w:val="0"/>
          <w:sz w:val="32"/>
          <w:szCs w:val="21"/>
        </w:rPr>
      </w:pPr>
      <w:r w:rsidRPr="00DD69B8">
        <w:rPr>
          <w:rFonts w:ascii="仿宋" w:eastAsia="仿宋" w:hAnsi="仿宋" w:cs="Tahoma" w:hint="eastAsia"/>
          <w:kern w:val="0"/>
          <w:sz w:val="32"/>
          <w:szCs w:val="21"/>
        </w:rPr>
        <w:t>磋商</w:t>
      </w:r>
      <w:r w:rsidRPr="00DD69B8">
        <w:rPr>
          <w:rFonts w:ascii="仿宋" w:eastAsia="仿宋" w:hAnsi="仿宋" w:cs="Tahoma"/>
          <w:kern w:val="0"/>
          <w:sz w:val="32"/>
          <w:szCs w:val="21"/>
        </w:rPr>
        <w:t>时间：</w:t>
      </w:r>
      <w:r w:rsidRPr="00DD69B8">
        <w:rPr>
          <w:rFonts w:ascii="仿宋" w:eastAsia="仿宋" w:hAnsi="仿宋" w:cs="Tahoma"/>
          <w:kern w:val="0"/>
          <w:sz w:val="32"/>
          <w:szCs w:val="21"/>
        </w:rPr>
        <w:t>202</w:t>
      </w:r>
      <w:r w:rsidRPr="00DD69B8">
        <w:rPr>
          <w:rFonts w:ascii="仿宋" w:eastAsia="仿宋" w:hAnsi="仿宋" w:cs="Tahoma" w:hint="eastAsia"/>
          <w:kern w:val="0"/>
          <w:sz w:val="32"/>
          <w:szCs w:val="21"/>
        </w:rPr>
        <w:t>3</w:t>
      </w:r>
      <w:r w:rsidRPr="00DD69B8">
        <w:rPr>
          <w:rFonts w:ascii="仿宋" w:eastAsia="仿宋" w:hAnsi="仿宋" w:cs="Tahoma"/>
          <w:kern w:val="0"/>
          <w:sz w:val="32"/>
          <w:szCs w:val="21"/>
        </w:rPr>
        <w:t>年</w:t>
      </w:r>
      <w:r w:rsidRPr="00DD69B8">
        <w:rPr>
          <w:rFonts w:ascii="仿宋" w:eastAsia="仿宋" w:hAnsi="仿宋" w:cs="Tahoma"/>
          <w:kern w:val="0"/>
          <w:sz w:val="32"/>
          <w:szCs w:val="21"/>
        </w:rPr>
        <w:t>12</w:t>
      </w:r>
      <w:r w:rsidRPr="00DD69B8">
        <w:rPr>
          <w:rFonts w:ascii="仿宋" w:eastAsia="仿宋" w:hAnsi="仿宋" w:cs="Tahoma"/>
          <w:kern w:val="0"/>
          <w:sz w:val="32"/>
          <w:szCs w:val="21"/>
        </w:rPr>
        <w:t>月</w:t>
      </w:r>
      <w:r w:rsidRPr="00DD69B8">
        <w:rPr>
          <w:rFonts w:ascii="仿宋" w:eastAsia="仿宋" w:hAnsi="仿宋" w:cs="Tahoma" w:hint="eastAsia"/>
          <w:kern w:val="0"/>
          <w:sz w:val="32"/>
          <w:szCs w:val="21"/>
        </w:rPr>
        <w:t>1</w:t>
      </w:r>
      <w:r w:rsidRPr="00DD69B8">
        <w:rPr>
          <w:rFonts w:ascii="仿宋" w:eastAsia="仿宋" w:hAnsi="仿宋" w:cs="Tahoma"/>
          <w:kern w:val="0"/>
          <w:sz w:val="32"/>
          <w:szCs w:val="21"/>
        </w:rPr>
        <w:t>5</w:t>
      </w:r>
      <w:r w:rsidRPr="00DD69B8">
        <w:rPr>
          <w:rFonts w:ascii="仿宋" w:eastAsia="仿宋" w:hAnsi="仿宋" w:cs="Tahoma"/>
          <w:kern w:val="0"/>
          <w:sz w:val="32"/>
          <w:szCs w:val="21"/>
        </w:rPr>
        <w:t>日</w:t>
      </w:r>
      <w:r w:rsidRPr="00DD69B8">
        <w:rPr>
          <w:rFonts w:ascii="仿宋" w:eastAsia="仿宋" w:hAnsi="仿宋" w:cs="Tahoma" w:hint="eastAsia"/>
          <w:kern w:val="0"/>
          <w:sz w:val="32"/>
          <w:szCs w:val="21"/>
        </w:rPr>
        <w:t>上午</w:t>
      </w:r>
      <w:r w:rsidRPr="00DD69B8">
        <w:rPr>
          <w:rFonts w:ascii="仿宋" w:eastAsia="仿宋" w:hAnsi="仿宋" w:cs="Tahoma" w:hint="eastAsia"/>
          <w:kern w:val="0"/>
          <w:sz w:val="32"/>
          <w:szCs w:val="21"/>
        </w:rPr>
        <w:t>9</w:t>
      </w:r>
      <w:r w:rsidRPr="00DD69B8">
        <w:rPr>
          <w:rFonts w:ascii="仿宋" w:eastAsia="仿宋" w:hAnsi="仿宋" w:cs="Tahoma"/>
          <w:kern w:val="0"/>
          <w:sz w:val="32"/>
          <w:szCs w:val="21"/>
        </w:rPr>
        <w:t>：</w:t>
      </w:r>
      <w:r w:rsidRPr="00DD69B8">
        <w:rPr>
          <w:rFonts w:ascii="仿宋" w:eastAsia="仿宋" w:hAnsi="仿宋" w:cs="Tahoma" w:hint="eastAsia"/>
          <w:kern w:val="0"/>
          <w:sz w:val="32"/>
          <w:szCs w:val="21"/>
        </w:rPr>
        <w:t>0</w:t>
      </w:r>
      <w:r w:rsidRPr="00DD69B8">
        <w:rPr>
          <w:rFonts w:ascii="仿宋" w:eastAsia="仿宋" w:hAnsi="仿宋" w:cs="Tahoma"/>
          <w:kern w:val="0"/>
          <w:sz w:val="32"/>
          <w:szCs w:val="21"/>
        </w:rPr>
        <w:t>0</w:t>
      </w:r>
    </w:p>
    <w:p w14:paraId="5C385FE2" w14:textId="77777777" w:rsidR="008A54AB" w:rsidRDefault="005F54D6">
      <w:pPr>
        <w:widowControl/>
        <w:spacing w:line="360" w:lineRule="auto"/>
        <w:ind w:firstLineChars="200" w:firstLine="640"/>
        <w:jc w:val="left"/>
        <w:rPr>
          <w:rFonts w:ascii="仿宋" w:eastAsia="仿宋" w:hAnsi="仿宋" w:cs="Tahoma"/>
          <w:kern w:val="0"/>
          <w:sz w:val="32"/>
          <w:szCs w:val="21"/>
        </w:rPr>
      </w:pPr>
      <w:r w:rsidRPr="00DD69B8">
        <w:rPr>
          <w:rFonts w:ascii="仿宋" w:eastAsia="仿宋" w:hAnsi="仿宋" w:cs="Tahoma" w:hint="eastAsia"/>
          <w:kern w:val="0"/>
          <w:sz w:val="32"/>
          <w:szCs w:val="21"/>
        </w:rPr>
        <w:t>磋商</w:t>
      </w:r>
      <w:r w:rsidRPr="00DD69B8">
        <w:rPr>
          <w:rFonts w:ascii="仿宋" w:eastAsia="仿宋" w:hAnsi="仿宋" w:cs="Tahoma"/>
          <w:kern w:val="0"/>
          <w:sz w:val="32"/>
          <w:szCs w:val="21"/>
        </w:rPr>
        <w:t>地点：淄博</w:t>
      </w:r>
      <w:r w:rsidRPr="00DD69B8">
        <w:rPr>
          <w:rFonts w:ascii="仿宋" w:eastAsia="仿宋" w:hAnsi="仿宋" w:cs="Tahoma" w:hint="eastAsia"/>
          <w:kern w:val="0"/>
          <w:sz w:val="32"/>
          <w:szCs w:val="21"/>
        </w:rPr>
        <w:t>一中</w:t>
      </w:r>
      <w:proofErr w:type="gramStart"/>
      <w:r w:rsidRPr="00DD69B8">
        <w:rPr>
          <w:rFonts w:ascii="仿宋" w:eastAsia="仿宋" w:hAnsi="仿宋" w:cs="Tahoma" w:hint="eastAsia"/>
          <w:kern w:val="0"/>
          <w:sz w:val="32"/>
          <w:szCs w:val="21"/>
        </w:rPr>
        <w:t>洗凡楼二</w:t>
      </w:r>
      <w:proofErr w:type="gramEnd"/>
      <w:r w:rsidRPr="00DD69B8">
        <w:rPr>
          <w:rFonts w:ascii="仿宋" w:eastAsia="仿宋" w:hAnsi="仿宋" w:cs="Tahoma" w:hint="eastAsia"/>
          <w:kern w:val="0"/>
          <w:sz w:val="32"/>
          <w:szCs w:val="21"/>
        </w:rPr>
        <w:t>楼会议室</w:t>
      </w:r>
    </w:p>
    <w:p w14:paraId="79C3546A" w14:textId="77777777" w:rsidR="008A54AB" w:rsidRDefault="005F54D6">
      <w:pPr>
        <w:widowControl/>
        <w:spacing w:line="360" w:lineRule="auto"/>
        <w:ind w:firstLineChars="200" w:firstLine="640"/>
        <w:jc w:val="left"/>
        <w:rPr>
          <w:rFonts w:ascii="仿宋" w:eastAsia="仿宋" w:hAnsi="仿宋" w:cs="Tahoma"/>
          <w:kern w:val="0"/>
          <w:sz w:val="32"/>
          <w:szCs w:val="21"/>
        </w:rPr>
      </w:pPr>
      <w:r>
        <w:rPr>
          <w:rFonts w:ascii="仿宋" w:eastAsia="仿宋" w:hAnsi="仿宋" w:cs="Tahoma"/>
          <w:kern w:val="0"/>
          <w:sz w:val="32"/>
          <w:szCs w:val="21"/>
        </w:rPr>
        <w:t>2</w:t>
      </w:r>
      <w:r>
        <w:rPr>
          <w:rFonts w:ascii="仿宋" w:eastAsia="仿宋" w:hAnsi="仿宋" w:cs="Tahoma" w:hint="eastAsia"/>
          <w:kern w:val="0"/>
          <w:sz w:val="32"/>
          <w:szCs w:val="21"/>
        </w:rPr>
        <w:t>.</w:t>
      </w:r>
      <w:r>
        <w:rPr>
          <w:rFonts w:ascii="仿宋" w:eastAsia="仿宋" w:hAnsi="仿宋" w:cs="Tahoma"/>
          <w:kern w:val="0"/>
          <w:sz w:val="32"/>
          <w:szCs w:val="21"/>
        </w:rPr>
        <w:t>勘查答疑时间：</w:t>
      </w:r>
      <w:r>
        <w:rPr>
          <w:rFonts w:ascii="仿宋" w:eastAsia="仿宋" w:hAnsi="仿宋" w:cs="Tahoma"/>
          <w:kern w:val="0"/>
          <w:sz w:val="32"/>
          <w:szCs w:val="21"/>
        </w:rPr>
        <w:t>202</w:t>
      </w:r>
      <w:r>
        <w:rPr>
          <w:rFonts w:ascii="仿宋" w:eastAsia="仿宋" w:hAnsi="仿宋" w:cs="Tahoma" w:hint="eastAsia"/>
          <w:kern w:val="0"/>
          <w:sz w:val="32"/>
          <w:szCs w:val="21"/>
        </w:rPr>
        <w:t>3</w:t>
      </w:r>
      <w:r>
        <w:rPr>
          <w:rFonts w:ascii="仿宋" w:eastAsia="仿宋" w:hAnsi="仿宋" w:cs="Tahoma"/>
          <w:kern w:val="0"/>
          <w:sz w:val="32"/>
          <w:szCs w:val="21"/>
        </w:rPr>
        <w:t>年</w:t>
      </w:r>
      <w:r>
        <w:rPr>
          <w:rFonts w:ascii="仿宋" w:eastAsia="仿宋" w:hAnsi="仿宋" w:cs="Tahoma"/>
          <w:kern w:val="0"/>
          <w:sz w:val="32"/>
          <w:szCs w:val="21"/>
        </w:rPr>
        <w:t>12</w:t>
      </w:r>
      <w:r>
        <w:rPr>
          <w:rFonts w:ascii="仿宋" w:eastAsia="仿宋" w:hAnsi="仿宋" w:cs="Tahoma"/>
          <w:kern w:val="0"/>
          <w:sz w:val="32"/>
          <w:szCs w:val="21"/>
        </w:rPr>
        <w:t>月</w:t>
      </w:r>
      <w:r>
        <w:rPr>
          <w:rFonts w:ascii="仿宋" w:eastAsia="仿宋" w:hAnsi="仿宋" w:cs="Tahoma" w:hint="eastAsia"/>
          <w:kern w:val="0"/>
          <w:sz w:val="32"/>
          <w:szCs w:val="21"/>
        </w:rPr>
        <w:t>1</w:t>
      </w:r>
      <w:r>
        <w:rPr>
          <w:rFonts w:ascii="仿宋" w:eastAsia="仿宋" w:hAnsi="仿宋" w:cs="Tahoma"/>
          <w:kern w:val="0"/>
          <w:sz w:val="32"/>
          <w:szCs w:val="21"/>
        </w:rPr>
        <w:t>4</w:t>
      </w:r>
      <w:r>
        <w:rPr>
          <w:rFonts w:ascii="仿宋" w:eastAsia="仿宋" w:hAnsi="仿宋" w:cs="Tahoma"/>
          <w:kern w:val="0"/>
          <w:sz w:val="32"/>
          <w:szCs w:val="21"/>
        </w:rPr>
        <w:t>日</w:t>
      </w:r>
      <w:r>
        <w:rPr>
          <w:rFonts w:ascii="仿宋" w:eastAsia="仿宋" w:hAnsi="仿宋" w:cs="Tahoma" w:hint="eastAsia"/>
          <w:kern w:val="0"/>
          <w:sz w:val="32"/>
          <w:szCs w:val="21"/>
        </w:rPr>
        <w:t>下午</w:t>
      </w:r>
      <w:r>
        <w:rPr>
          <w:rFonts w:ascii="仿宋" w:eastAsia="仿宋" w:hAnsi="仿宋" w:cs="Tahoma" w:hint="eastAsia"/>
          <w:kern w:val="0"/>
          <w:sz w:val="32"/>
          <w:szCs w:val="21"/>
        </w:rPr>
        <w:t>5</w:t>
      </w:r>
      <w:r>
        <w:rPr>
          <w:rFonts w:ascii="仿宋" w:eastAsia="仿宋" w:hAnsi="仿宋" w:cs="Tahoma" w:hint="eastAsia"/>
          <w:kern w:val="0"/>
          <w:sz w:val="32"/>
          <w:szCs w:val="21"/>
        </w:rPr>
        <w:t>点</w:t>
      </w:r>
      <w:r>
        <w:rPr>
          <w:rFonts w:ascii="仿宋" w:eastAsia="仿宋" w:hAnsi="仿宋" w:cs="Tahoma"/>
          <w:kern w:val="0"/>
          <w:sz w:val="32"/>
          <w:szCs w:val="21"/>
        </w:rPr>
        <w:t>前</w:t>
      </w:r>
    </w:p>
    <w:p w14:paraId="558A5540" w14:textId="77777777" w:rsidR="008A54AB" w:rsidRDefault="005F54D6">
      <w:pPr>
        <w:widowControl/>
        <w:spacing w:line="360" w:lineRule="auto"/>
        <w:ind w:firstLineChars="200" w:firstLine="640"/>
        <w:jc w:val="left"/>
        <w:rPr>
          <w:rFonts w:ascii="仿宋" w:eastAsia="仿宋" w:hAnsi="仿宋" w:cs="Tahoma"/>
          <w:kern w:val="0"/>
          <w:sz w:val="32"/>
          <w:szCs w:val="21"/>
        </w:rPr>
      </w:pPr>
      <w:r>
        <w:rPr>
          <w:rFonts w:ascii="仿宋" w:eastAsia="仿宋" w:hAnsi="仿宋" w:cs="Tahoma"/>
          <w:kern w:val="0"/>
          <w:sz w:val="32"/>
          <w:szCs w:val="21"/>
        </w:rPr>
        <w:t>3</w:t>
      </w:r>
      <w:r>
        <w:rPr>
          <w:rFonts w:ascii="仿宋" w:eastAsia="仿宋" w:hAnsi="仿宋" w:cs="Tahoma" w:hint="eastAsia"/>
          <w:kern w:val="0"/>
          <w:sz w:val="32"/>
          <w:szCs w:val="21"/>
        </w:rPr>
        <w:t>.</w:t>
      </w:r>
      <w:r>
        <w:rPr>
          <w:rFonts w:ascii="仿宋" w:eastAsia="仿宋" w:hAnsi="仿宋" w:cs="Tahoma"/>
          <w:kern w:val="0"/>
          <w:sz w:val="32"/>
          <w:szCs w:val="21"/>
        </w:rPr>
        <w:t>勘查答疑电话：</w:t>
      </w:r>
      <w:r>
        <w:rPr>
          <w:rFonts w:ascii="仿宋" w:eastAsia="仿宋" w:hAnsi="仿宋" w:cs="Tahoma"/>
          <w:kern w:val="0"/>
          <w:sz w:val="32"/>
          <w:szCs w:val="21"/>
        </w:rPr>
        <w:t xml:space="preserve">7012973   </w:t>
      </w:r>
      <w:r>
        <w:rPr>
          <w:rFonts w:ascii="仿宋" w:eastAsia="仿宋" w:hAnsi="仿宋" w:cs="Tahoma" w:hint="eastAsia"/>
          <w:kern w:val="0"/>
          <w:sz w:val="32"/>
          <w:szCs w:val="21"/>
        </w:rPr>
        <w:t xml:space="preserve">  </w:t>
      </w:r>
      <w:r>
        <w:rPr>
          <w:rFonts w:ascii="仿宋" w:eastAsia="仿宋" w:hAnsi="仿宋" w:cs="Tahoma"/>
          <w:kern w:val="0"/>
          <w:sz w:val="32"/>
          <w:szCs w:val="21"/>
        </w:rPr>
        <w:t xml:space="preserve"> </w:t>
      </w:r>
    </w:p>
    <w:p w14:paraId="36F56413" w14:textId="77777777" w:rsidR="008A54AB" w:rsidRPr="00DD69B8" w:rsidRDefault="005F54D6">
      <w:pPr>
        <w:widowControl/>
        <w:spacing w:line="360" w:lineRule="auto"/>
        <w:ind w:firstLineChars="200" w:firstLine="640"/>
        <w:jc w:val="left"/>
        <w:rPr>
          <w:rFonts w:ascii="黑体" w:eastAsia="黑体" w:hAnsi="黑体" w:cs="Tahoma"/>
          <w:kern w:val="0"/>
          <w:sz w:val="32"/>
          <w:szCs w:val="21"/>
        </w:rPr>
      </w:pPr>
      <w:r w:rsidRPr="00DD69B8">
        <w:rPr>
          <w:rFonts w:ascii="黑体" w:eastAsia="黑体" w:hAnsi="黑体" w:cs="Tahoma"/>
          <w:kern w:val="0"/>
          <w:sz w:val="32"/>
          <w:szCs w:val="21"/>
        </w:rPr>
        <w:t>四、</w:t>
      </w:r>
      <w:r w:rsidRPr="00DD69B8">
        <w:rPr>
          <w:rFonts w:ascii="黑体" w:eastAsia="黑体" w:hAnsi="黑体" w:cs="Tahoma" w:hint="eastAsia"/>
          <w:kern w:val="0"/>
          <w:sz w:val="32"/>
          <w:szCs w:val="21"/>
        </w:rPr>
        <w:t>磋商</w:t>
      </w:r>
      <w:r w:rsidRPr="00DD69B8">
        <w:rPr>
          <w:rFonts w:ascii="黑体" w:eastAsia="黑体" w:hAnsi="黑体" w:cs="Tahoma"/>
          <w:kern w:val="0"/>
          <w:sz w:val="32"/>
          <w:szCs w:val="21"/>
        </w:rPr>
        <w:t>原则</w:t>
      </w:r>
    </w:p>
    <w:p w14:paraId="7F0CEEFC" w14:textId="77777777" w:rsidR="008A54AB" w:rsidRPr="00DD69B8" w:rsidRDefault="005F54D6">
      <w:pPr>
        <w:widowControl/>
        <w:spacing w:line="360" w:lineRule="auto"/>
        <w:ind w:firstLineChars="200" w:firstLine="640"/>
        <w:jc w:val="left"/>
        <w:rPr>
          <w:rFonts w:ascii="仿宋" w:eastAsia="仿宋" w:hAnsi="仿宋" w:cs="Tahoma"/>
          <w:kern w:val="0"/>
          <w:sz w:val="32"/>
          <w:szCs w:val="21"/>
        </w:rPr>
      </w:pPr>
      <w:r w:rsidRPr="00DD69B8">
        <w:rPr>
          <w:rFonts w:ascii="仿宋" w:eastAsia="仿宋" w:hAnsi="仿宋" w:cs="Tahoma"/>
          <w:kern w:val="0"/>
          <w:sz w:val="32"/>
          <w:szCs w:val="21"/>
        </w:rPr>
        <w:t>（一）公开、公平、公正的原则。</w:t>
      </w:r>
    </w:p>
    <w:p w14:paraId="2E3941B1" w14:textId="77777777" w:rsidR="008A54AB" w:rsidRDefault="005F54D6">
      <w:pPr>
        <w:widowControl/>
        <w:spacing w:line="360" w:lineRule="auto"/>
        <w:ind w:firstLineChars="200" w:firstLine="640"/>
        <w:jc w:val="left"/>
        <w:rPr>
          <w:rFonts w:ascii="仿宋" w:eastAsia="仿宋" w:hAnsi="仿宋" w:cs="Tahoma"/>
          <w:kern w:val="0"/>
          <w:sz w:val="32"/>
          <w:szCs w:val="21"/>
        </w:rPr>
      </w:pPr>
      <w:r w:rsidRPr="00DD69B8">
        <w:rPr>
          <w:rFonts w:ascii="仿宋" w:eastAsia="仿宋" w:hAnsi="仿宋" w:cs="Tahoma"/>
          <w:kern w:val="0"/>
          <w:sz w:val="32"/>
          <w:szCs w:val="21"/>
        </w:rPr>
        <w:t>（二）综合评比的原则。结合</w:t>
      </w:r>
      <w:r w:rsidRPr="00DD69B8">
        <w:rPr>
          <w:rFonts w:ascii="仿宋" w:eastAsia="仿宋" w:hAnsi="仿宋" w:cs="Tahoma" w:hint="eastAsia"/>
          <w:kern w:val="0"/>
          <w:sz w:val="32"/>
          <w:szCs w:val="21"/>
        </w:rPr>
        <w:t>投标供应商</w:t>
      </w:r>
      <w:r w:rsidRPr="00DD69B8">
        <w:rPr>
          <w:rFonts w:ascii="仿宋" w:eastAsia="仿宋" w:hAnsi="仿宋" w:cs="Tahoma" w:hint="eastAsia"/>
          <w:kern w:val="0"/>
          <w:sz w:val="32"/>
          <w:szCs w:val="21"/>
        </w:rPr>
        <w:t>报价、</w:t>
      </w:r>
      <w:r w:rsidRPr="00DD69B8">
        <w:rPr>
          <w:rFonts w:ascii="仿宋" w:eastAsia="仿宋" w:hAnsi="仿宋" w:cs="Tahoma"/>
          <w:kern w:val="0"/>
          <w:sz w:val="32"/>
          <w:szCs w:val="21"/>
        </w:rPr>
        <w:t>综合实力、服务质量、</w:t>
      </w:r>
      <w:r w:rsidRPr="00DD69B8">
        <w:rPr>
          <w:rFonts w:ascii="仿宋" w:eastAsia="仿宋" w:hAnsi="仿宋" w:cs="Tahoma" w:hint="eastAsia"/>
          <w:kern w:val="0"/>
          <w:sz w:val="32"/>
          <w:szCs w:val="21"/>
        </w:rPr>
        <w:t>优惠条件</w:t>
      </w:r>
      <w:r w:rsidRPr="00DD69B8">
        <w:rPr>
          <w:rFonts w:ascii="仿宋" w:eastAsia="仿宋" w:hAnsi="仿宋" w:cs="Tahoma"/>
          <w:kern w:val="0"/>
          <w:sz w:val="32"/>
          <w:szCs w:val="21"/>
        </w:rPr>
        <w:t>、信誉等因素，由</w:t>
      </w:r>
      <w:r w:rsidRPr="00DD69B8">
        <w:rPr>
          <w:rFonts w:ascii="仿宋" w:eastAsia="仿宋" w:hAnsi="仿宋" w:cs="Tahoma" w:hint="eastAsia"/>
          <w:kern w:val="0"/>
          <w:sz w:val="32"/>
          <w:szCs w:val="21"/>
        </w:rPr>
        <w:t>磋商</w:t>
      </w:r>
      <w:r w:rsidRPr="00DD69B8">
        <w:rPr>
          <w:rFonts w:ascii="仿宋" w:eastAsia="仿宋" w:hAnsi="仿宋" w:cs="Tahoma"/>
          <w:kern w:val="0"/>
          <w:sz w:val="32"/>
          <w:szCs w:val="21"/>
        </w:rPr>
        <w:t>小组集体商议确定</w:t>
      </w:r>
      <w:r w:rsidRPr="00DD69B8">
        <w:rPr>
          <w:rFonts w:ascii="仿宋" w:eastAsia="仿宋" w:hAnsi="仿宋" w:cs="Tahoma" w:hint="eastAsia"/>
          <w:kern w:val="0"/>
          <w:sz w:val="32"/>
          <w:szCs w:val="21"/>
        </w:rPr>
        <w:t>成交供应商</w:t>
      </w:r>
      <w:r w:rsidRPr="00DD69B8">
        <w:rPr>
          <w:rFonts w:ascii="仿宋" w:eastAsia="仿宋" w:hAnsi="仿宋" w:cs="Tahoma"/>
          <w:kern w:val="0"/>
          <w:sz w:val="32"/>
          <w:szCs w:val="21"/>
        </w:rPr>
        <w:t>。</w:t>
      </w:r>
      <w:r w:rsidRPr="00DD69B8">
        <w:rPr>
          <w:rFonts w:ascii="仿宋" w:eastAsia="仿宋" w:hAnsi="仿宋" w:cs="Tahoma"/>
          <w:kern w:val="0"/>
          <w:sz w:val="32"/>
          <w:szCs w:val="21"/>
        </w:rPr>
        <w:t>坚持性价比优先，不保证最</w:t>
      </w:r>
      <w:r w:rsidRPr="00DD69B8">
        <w:rPr>
          <w:rFonts w:ascii="仿宋" w:eastAsia="仿宋" w:hAnsi="仿宋" w:cs="Tahoma" w:hint="eastAsia"/>
          <w:kern w:val="0"/>
          <w:sz w:val="32"/>
          <w:szCs w:val="21"/>
        </w:rPr>
        <w:t>低价中标</w:t>
      </w:r>
      <w:r w:rsidRPr="00DD69B8">
        <w:rPr>
          <w:rFonts w:ascii="仿宋" w:eastAsia="仿宋" w:hAnsi="仿宋" w:cs="Tahoma"/>
          <w:kern w:val="0"/>
          <w:sz w:val="32"/>
          <w:szCs w:val="21"/>
        </w:rPr>
        <w:t>，</w:t>
      </w:r>
      <w:r w:rsidRPr="00DD69B8">
        <w:rPr>
          <w:rFonts w:ascii="仿宋" w:eastAsia="仿宋" w:hAnsi="仿宋" w:cs="Tahoma" w:hint="eastAsia"/>
          <w:kern w:val="0"/>
          <w:sz w:val="32"/>
          <w:szCs w:val="21"/>
        </w:rPr>
        <w:t>磋商</w:t>
      </w:r>
      <w:r w:rsidRPr="00DD69B8">
        <w:rPr>
          <w:rFonts w:ascii="仿宋" w:eastAsia="仿宋" w:hAnsi="仿宋" w:cs="Tahoma"/>
          <w:kern w:val="0"/>
          <w:sz w:val="32"/>
          <w:szCs w:val="21"/>
        </w:rPr>
        <w:t>结果不对</w:t>
      </w:r>
      <w:r w:rsidRPr="00DD69B8">
        <w:rPr>
          <w:rFonts w:ascii="仿宋" w:eastAsia="仿宋" w:hAnsi="仿宋" w:cs="Tahoma" w:hint="eastAsia"/>
          <w:kern w:val="0"/>
          <w:sz w:val="32"/>
          <w:szCs w:val="21"/>
        </w:rPr>
        <w:t>投标</w:t>
      </w:r>
      <w:r w:rsidRPr="00DD69B8">
        <w:rPr>
          <w:rFonts w:ascii="仿宋" w:eastAsia="仿宋" w:hAnsi="仿宋" w:cs="Tahoma" w:hint="eastAsia"/>
          <w:kern w:val="0"/>
          <w:sz w:val="32"/>
          <w:szCs w:val="21"/>
        </w:rPr>
        <w:t>供应商</w:t>
      </w:r>
      <w:r w:rsidRPr="00DD69B8">
        <w:rPr>
          <w:rFonts w:ascii="仿宋" w:eastAsia="仿宋" w:hAnsi="仿宋" w:cs="Tahoma"/>
          <w:kern w:val="0"/>
          <w:sz w:val="32"/>
          <w:szCs w:val="21"/>
        </w:rPr>
        <w:t>进行解释。</w:t>
      </w:r>
      <w:r w:rsidRPr="00DD69B8">
        <w:rPr>
          <w:rFonts w:ascii="仿宋" w:eastAsia="仿宋" w:hAnsi="仿宋" w:cs="Tahoma" w:hint="eastAsia"/>
          <w:kern w:val="0"/>
          <w:sz w:val="32"/>
          <w:szCs w:val="21"/>
        </w:rPr>
        <w:t>磋商</w:t>
      </w:r>
      <w:r w:rsidRPr="00DD69B8">
        <w:rPr>
          <w:rFonts w:ascii="仿宋" w:eastAsia="仿宋" w:hAnsi="仿宋" w:cs="Tahoma"/>
          <w:kern w:val="0"/>
          <w:sz w:val="32"/>
          <w:szCs w:val="21"/>
        </w:rPr>
        <w:t>现场满足</w:t>
      </w:r>
      <w:r w:rsidRPr="00DD69B8">
        <w:rPr>
          <w:rFonts w:ascii="仿宋" w:eastAsia="仿宋" w:hAnsi="仿宋" w:cs="Tahoma" w:hint="eastAsia"/>
          <w:kern w:val="0"/>
          <w:sz w:val="32"/>
          <w:szCs w:val="21"/>
        </w:rPr>
        <w:t>响应文件</w:t>
      </w:r>
      <w:r w:rsidRPr="00DD69B8">
        <w:rPr>
          <w:rFonts w:ascii="仿宋" w:eastAsia="仿宋" w:hAnsi="仿宋" w:cs="Tahoma"/>
          <w:kern w:val="0"/>
          <w:sz w:val="32"/>
          <w:szCs w:val="21"/>
        </w:rPr>
        <w:t>要求的公司不足</w:t>
      </w:r>
      <w:r w:rsidRPr="00DD69B8">
        <w:rPr>
          <w:rFonts w:ascii="仿宋" w:eastAsia="仿宋" w:hAnsi="仿宋" w:cs="Tahoma"/>
          <w:kern w:val="0"/>
          <w:sz w:val="32"/>
          <w:szCs w:val="21"/>
        </w:rPr>
        <w:t>2</w:t>
      </w:r>
      <w:r w:rsidRPr="00DD69B8">
        <w:rPr>
          <w:rFonts w:ascii="仿宋" w:eastAsia="仿宋" w:hAnsi="仿宋" w:cs="Tahoma"/>
          <w:kern w:val="0"/>
          <w:sz w:val="32"/>
          <w:szCs w:val="21"/>
        </w:rPr>
        <w:t>家时，可改为单一</w:t>
      </w:r>
      <w:r w:rsidRPr="00DD69B8">
        <w:rPr>
          <w:rFonts w:ascii="仿宋" w:eastAsia="仿宋" w:hAnsi="仿宋" w:cs="Tahoma" w:hint="eastAsia"/>
          <w:kern w:val="0"/>
          <w:sz w:val="32"/>
          <w:szCs w:val="21"/>
        </w:rPr>
        <w:t>来源</w:t>
      </w:r>
      <w:r w:rsidRPr="00DD69B8">
        <w:rPr>
          <w:rFonts w:ascii="仿宋" w:eastAsia="仿宋" w:hAnsi="仿宋" w:cs="Tahoma"/>
          <w:kern w:val="0"/>
          <w:sz w:val="32"/>
          <w:szCs w:val="21"/>
        </w:rPr>
        <w:t>采购。</w:t>
      </w:r>
    </w:p>
    <w:p w14:paraId="6599FEC9" w14:textId="77777777" w:rsidR="008A54AB" w:rsidRDefault="005F54D6">
      <w:pPr>
        <w:widowControl/>
        <w:spacing w:line="360" w:lineRule="auto"/>
        <w:ind w:firstLineChars="200" w:firstLine="643"/>
        <w:jc w:val="left"/>
        <w:rPr>
          <w:rFonts w:ascii="黑体" w:eastAsia="黑体" w:hAnsi="黑体" w:cs="Tahoma"/>
          <w:b/>
          <w:bCs/>
          <w:kern w:val="0"/>
          <w:sz w:val="32"/>
          <w:szCs w:val="21"/>
        </w:rPr>
      </w:pPr>
      <w:r>
        <w:rPr>
          <w:rFonts w:ascii="黑体" w:eastAsia="黑体" w:hAnsi="黑体" w:cs="Tahoma" w:hint="eastAsia"/>
          <w:b/>
          <w:bCs/>
          <w:kern w:val="0"/>
          <w:sz w:val="32"/>
          <w:szCs w:val="21"/>
        </w:rPr>
        <w:t>五</w:t>
      </w:r>
      <w:r>
        <w:rPr>
          <w:rFonts w:ascii="黑体" w:eastAsia="黑体" w:hAnsi="黑体" w:cs="Tahoma" w:hint="eastAsia"/>
          <w:b/>
          <w:bCs/>
          <w:kern w:val="0"/>
          <w:sz w:val="32"/>
          <w:szCs w:val="21"/>
        </w:rPr>
        <w:t>、评审标准</w:t>
      </w:r>
    </w:p>
    <w:p w14:paraId="5FD05CE7" w14:textId="77777777" w:rsidR="008A54AB" w:rsidRDefault="005F54D6">
      <w:pPr>
        <w:pStyle w:val="20"/>
        <w:spacing w:before="0" w:beforeAutospacing="0" w:after="0" w:afterAutospacing="0" w:line="560" w:lineRule="exact"/>
        <w:ind w:firstLineChars="200" w:firstLine="640"/>
        <w:rPr>
          <w:rFonts w:ascii="仿宋" w:eastAsia="仿宋" w:hAnsi="仿宋"/>
          <w:sz w:val="32"/>
          <w:szCs w:val="32"/>
        </w:rPr>
      </w:pPr>
      <w:bookmarkStart w:id="1" w:name="_Toc30512"/>
      <w:bookmarkStart w:id="2" w:name="_Toc45562497"/>
      <w:bookmarkStart w:id="3" w:name="_Toc46136844"/>
      <w:bookmarkStart w:id="4" w:name="_Toc3657_WPSOffice_Level3"/>
      <w:r>
        <w:rPr>
          <w:rFonts w:ascii="仿宋" w:eastAsia="仿宋" w:hAnsi="仿宋" w:hint="eastAsia"/>
          <w:b w:val="0"/>
          <w:bCs w:val="0"/>
          <w:sz w:val="32"/>
          <w:szCs w:val="32"/>
        </w:rPr>
        <w:t>（一）初步评审</w:t>
      </w:r>
      <w:bookmarkEnd w:id="1"/>
      <w:bookmarkEnd w:id="2"/>
      <w:bookmarkEnd w:id="3"/>
      <w:bookmarkEnd w:id="4"/>
    </w:p>
    <w:tbl>
      <w:tblPr>
        <w:tblW w:w="95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4"/>
        <w:gridCol w:w="495"/>
        <w:gridCol w:w="2130"/>
        <w:gridCol w:w="5988"/>
      </w:tblGrid>
      <w:tr w:rsidR="008A54AB" w14:paraId="7E08E9BD" w14:textId="77777777">
        <w:trPr>
          <w:trHeight w:val="934"/>
          <w:jc w:val="center"/>
        </w:trPr>
        <w:tc>
          <w:tcPr>
            <w:tcW w:w="944" w:type="dxa"/>
            <w:vAlign w:val="center"/>
          </w:tcPr>
          <w:p w14:paraId="5788FBBC" w14:textId="77777777" w:rsidR="008A54AB" w:rsidRDefault="005F54D6">
            <w:pPr>
              <w:spacing w:line="400" w:lineRule="exact"/>
              <w:jc w:val="center"/>
              <w:rPr>
                <w:rFonts w:ascii="仿宋_GB2312" w:eastAsia="仿宋_GB2312" w:hAnsi="仿宋_GB2312" w:cs="仿宋_GB2312"/>
                <w:b/>
                <w:bCs/>
                <w:kern w:val="0"/>
                <w:sz w:val="28"/>
                <w:szCs w:val="28"/>
                <w:lang w:eastAsia="en-US"/>
              </w:rPr>
            </w:pPr>
            <w:proofErr w:type="spellStart"/>
            <w:r>
              <w:rPr>
                <w:rFonts w:ascii="仿宋_GB2312" w:eastAsia="仿宋_GB2312" w:hAnsi="仿宋_GB2312" w:cs="仿宋_GB2312" w:hint="eastAsia"/>
                <w:b/>
                <w:bCs/>
                <w:kern w:val="0"/>
                <w:sz w:val="28"/>
                <w:szCs w:val="28"/>
                <w:lang w:eastAsia="en-US"/>
              </w:rPr>
              <w:t>评审</w:t>
            </w:r>
            <w:proofErr w:type="spellEnd"/>
          </w:p>
          <w:p w14:paraId="3D2E31C4" w14:textId="77777777" w:rsidR="008A54AB" w:rsidRDefault="005F54D6">
            <w:pPr>
              <w:spacing w:line="400" w:lineRule="exact"/>
              <w:jc w:val="center"/>
              <w:rPr>
                <w:rFonts w:ascii="仿宋_GB2312" w:eastAsia="仿宋_GB2312" w:hAnsi="仿宋_GB2312" w:cs="仿宋_GB2312"/>
                <w:b/>
                <w:bCs/>
                <w:kern w:val="0"/>
                <w:sz w:val="28"/>
                <w:szCs w:val="28"/>
                <w:lang w:eastAsia="en-US"/>
              </w:rPr>
            </w:pPr>
            <w:proofErr w:type="spellStart"/>
            <w:r>
              <w:rPr>
                <w:rFonts w:ascii="仿宋_GB2312" w:eastAsia="仿宋_GB2312" w:hAnsi="仿宋_GB2312" w:cs="仿宋_GB2312" w:hint="eastAsia"/>
                <w:b/>
                <w:bCs/>
                <w:kern w:val="0"/>
                <w:sz w:val="28"/>
                <w:szCs w:val="28"/>
                <w:lang w:eastAsia="en-US"/>
              </w:rPr>
              <w:t>方式</w:t>
            </w:r>
            <w:proofErr w:type="spellEnd"/>
          </w:p>
        </w:tc>
        <w:tc>
          <w:tcPr>
            <w:tcW w:w="495" w:type="dxa"/>
            <w:vAlign w:val="center"/>
          </w:tcPr>
          <w:p w14:paraId="3037F735" w14:textId="77777777" w:rsidR="008A54AB" w:rsidRDefault="005F54D6">
            <w:pPr>
              <w:spacing w:line="400" w:lineRule="exact"/>
              <w:jc w:val="center"/>
              <w:rPr>
                <w:rFonts w:ascii="仿宋_GB2312" w:eastAsia="仿宋_GB2312" w:hAnsi="仿宋_GB2312" w:cs="仿宋_GB2312"/>
                <w:b/>
                <w:bCs/>
                <w:kern w:val="0"/>
                <w:sz w:val="28"/>
                <w:szCs w:val="28"/>
                <w:lang w:eastAsia="en-US"/>
              </w:rPr>
            </w:pPr>
            <w:proofErr w:type="spellStart"/>
            <w:r>
              <w:rPr>
                <w:rFonts w:ascii="仿宋_GB2312" w:eastAsia="仿宋_GB2312" w:hAnsi="仿宋_GB2312" w:cs="仿宋_GB2312" w:hint="eastAsia"/>
                <w:b/>
                <w:bCs/>
                <w:kern w:val="0"/>
                <w:sz w:val="28"/>
                <w:szCs w:val="28"/>
                <w:lang w:eastAsia="en-US"/>
              </w:rPr>
              <w:t>序号</w:t>
            </w:r>
            <w:proofErr w:type="spellEnd"/>
          </w:p>
        </w:tc>
        <w:tc>
          <w:tcPr>
            <w:tcW w:w="2130" w:type="dxa"/>
            <w:vAlign w:val="center"/>
          </w:tcPr>
          <w:p w14:paraId="6E137F46" w14:textId="77777777" w:rsidR="008A54AB" w:rsidRDefault="005F54D6">
            <w:pPr>
              <w:spacing w:line="400" w:lineRule="exact"/>
              <w:jc w:val="center"/>
              <w:rPr>
                <w:rFonts w:ascii="仿宋_GB2312" w:eastAsia="仿宋_GB2312" w:hAnsi="仿宋_GB2312" w:cs="仿宋_GB2312"/>
                <w:b/>
                <w:bCs/>
                <w:kern w:val="0"/>
                <w:sz w:val="28"/>
                <w:szCs w:val="28"/>
              </w:rPr>
            </w:pPr>
            <w:proofErr w:type="spellStart"/>
            <w:r>
              <w:rPr>
                <w:rFonts w:ascii="仿宋_GB2312" w:eastAsia="仿宋_GB2312" w:hAnsi="仿宋_GB2312" w:cs="仿宋_GB2312" w:hint="eastAsia"/>
                <w:b/>
                <w:bCs/>
                <w:kern w:val="0"/>
                <w:sz w:val="28"/>
                <w:szCs w:val="28"/>
                <w:lang w:eastAsia="en-US"/>
              </w:rPr>
              <w:t>评审因素</w:t>
            </w:r>
            <w:proofErr w:type="spellEnd"/>
          </w:p>
        </w:tc>
        <w:tc>
          <w:tcPr>
            <w:tcW w:w="5988" w:type="dxa"/>
            <w:vAlign w:val="center"/>
          </w:tcPr>
          <w:p w14:paraId="7D068428" w14:textId="77777777" w:rsidR="008A54AB" w:rsidRDefault="005F54D6">
            <w:pPr>
              <w:spacing w:line="400" w:lineRule="exact"/>
              <w:jc w:val="center"/>
              <w:rPr>
                <w:rFonts w:ascii="仿宋_GB2312" w:eastAsia="仿宋_GB2312" w:hAnsi="仿宋_GB2312" w:cs="仿宋_GB2312"/>
                <w:b/>
                <w:bCs/>
                <w:kern w:val="0"/>
                <w:sz w:val="28"/>
                <w:szCs w:val="28"/>
                <w:lang w:eastAsia="en-US"/>
              </w:rPr>
            </w:pPr>
            <w:proofErr w:type="spellStart"/>
            <w:r>
              <w:rPr>
                <w:rFonts w:ascii="仿宋_GB2312" w:eastAsia="仿宋_GB2312" w:hAnsi="仿宋_GB2312" w:cs="仿宋_GB2312" w:hint="eastAsia"/>
                <w:b/>
                <w:bCs/>
                <w:kern w:val="0"/>
                <w:sz w:val="28"/>
                <w:szCs w:val="28"/>
                <w:lang w:eastAsia="en-US"/>
              </w:rPr>
              <w:t>评审标准</w:t>
            </w:r>
            <w:proofErr w:type="spellEnd"/>
          </w:p>
        </w:tc>
      </w:tr>
      <w:tr w:rsidR="008A54AB" w:rsidRPr="00DD69B8" w14:paraId="25715821" w14:textId="77777777">
        <w:trPr>
          <w:trHeight w:val="944"/>
          <w:jc w:val="center"/>
        </w:trPr>
        <w:tc>
          <w:tcPr>
            <w:tcW w:w="944" w:type="dxa"/>
            <w:vMerge w:val="restart"/>
            <w:vAlign w:val="center"/>
          </w:tcPr>
          <w:p w14:paraId="36FBF790" w14:textId="77777777" w:rsidR="008A54AB" w:rsidRPr="00DD69B8" w:rsidRDefault="005F54D6">
            <w:pPr>
              <w:spacing w:line="400" w:lineRule="exact"/>
              <w:jc w:val="center"/>
              <w:rPr>
                <w:rFonts w:ascii="仿宋_GB2312" w:eastAsia="仿宋_GB2312" w:hAnsi="仿宋_GB2312" w:cs="仿宋_GB2312"/>
                <w:b/>
                <w:bCs/>
                <w:kern w:val="0"/>
                <w:sz w:val="28"/>
                <w:szCs w:val="28"/>
                <w:lang w:eastAsia="en-US"/>
              </w:rPr>
            </w:pPr>
            <w:proofErr w:type="spellStart"/>
            <w:r w:rsidRPr="00DD69B8">
              <w:rPr>
                <w:rFonts w:ascii="仿宋_GB2312" w:eastAsia="仿宋_GB2312" w:hAnsi="仿宋_GB2312" w:cs="仿宋_GB2312" w:hint="eastAsia"/>
                <w:b/>
                <w:bCs/>
                <w:kern w:val="0"/>
                <w:sz w:val="28"/>
                <w:szCs w:val="28"/>
                <w:lang w:eastAsia="en-US"/>
              </w:rPr>
              <w:lastRenderedPageBreak/>
              <w:t>资格性</w:t>
            </w:r>
            <w:proofErr w:type="spellEnd"/>
          </w:p>
          <w:p w14:paraId="7B552B8C" w14:textId="77777777" w:rsidR="008A54AB" w:rsidRPr="00DD69B8" w:rsidRDefault="005F54D6">
            <w:pPr>
              <w:spacing w:line="400" w:lineRule="exact"/>
              <w:jc w:val="center"/>
              <w:rPr>
                <w:rFonts w:ascii="仿宋_GB2312" w:eastAsia="仿宋_GB2312" w:hAnsi="仿宋_GB2312" w:cs="仿宋_GB2312"/>
                <w:kern w:val="0"/>
                <w:sz w:val="28"/>
                <w:szCs w:val="28"/>
                <w:lang w:eastAsia="en-US"/>
              </w:rPr>
            </w:pPr>
            <w:proofErr w:type="spellStart"/>
            <w:r w:rsidRPr="00DD69B8">
              <w:rPr>
                <w:rFonts w:ascii="仿宋_GB2312" w:eastAsia="仿宋_GB2312" w:hAnsi="仿宋_GB2312" w:cs="仿宋_GB2312" w:hint="eastAsia"/>
                <w:b/>
                <w:bCs/>
                <w:kern w:val="0"/>
                <w:sz w:val="28"/>
                <w:szCs w:val="28"/>
                <w:lang w:eastAsia="en-US"/>
              </w:rPr>
              <w:t>评审</w:t>
            </w:r>
            <w:proofErr w:type="spellEnd"/>
          </w:p>
        </w:tc>
        <w:tc>
          <w:tcPr>
            <w:tcW w:w="495" w:type="dxa"/>
            <w:vAlign w:val="center"/>
          </w:tcPr>
          <w:p w14:paraId="0D748AB4" w14:textId="77777777" w:rsidR="008A54AB" w:rsidRPr="00DD69B8" w:rsidRDefault="005F54D6">
            <w:pPr>
              <w:spacing w:line="400" w:lineRule="exact"/>
              <w:jc w:val="center"/>
              <w:rPr>
                <w:rFonts w:ascii="仿宋_GB2312" w:eastAsia="仿宋_GB2312" w:hAnsi="仿宋_GB2312" w:cs="仿宋_GB2312"/>
                <w:kern w:val="0"/>
                <w:sz w:val="28"/>
                <w:szCs w:val="28"/>
                <w:lang w:eastAsia="en-US"/>
              </w:rPr>
            </w:pPr>
            <w:r w:rsidRPr="00DD69B8">
              <w:rPr>
                <w:rFonts w:ascii="仿宋_GB2312" w:eastAsia="仿宋_GB2312" w:hAnsi="仿宋_GB2312" w:cs="仿宋_GB2312" w:hint="eastAsia"/>
                <w:kern w:val="0"/>
                <w:sz w:val="28"/>
                <w:szCs w:val="28"/>
                <w:lang w:eastAsia="en-US"/>
              </w:rPr>
              <w:t>1</w:t>
            </w:r>
          </w:p>
        </w:tc>
        <w:tc>
          <w:tcPr>
            <w:tcW w:w="2130" w:type="dxa"/>
            <w:vAlign w:val="center"/>
          </w:tcPr>
          <w:p w14:paraId="4AF9E425" w14:textId="77777777" w:rsidR="008A54AB" w:rsidRPr="00DD69B8" w:rsidRDefault="005F54D6">
            <w:pPr>
              <w:spacing w:line="400" w:lineRule="exact"/>
              <w:jc w:val="center"/>
              <w:rPr>
                <w:rFonts w:ascii="仿宋_GB2312" w:eastAsia="仿宋_GB2312" w:hAnsi="仿宋_GB2312" w:cs="仿宋_GB2312"/>
                <w:kern w:val="0"/>
                <w:sz w:val="28"/>
                <w:szCs w:val="28"/>
                <w:lang w:eastAsia="en-US"/>
              </w:rPr>
            </w:pPr>
            <w:r w:rsidRPr="00DD69B8">
              <w:rPr>
                <w:rFonts w:ascii="仿宋_GB2312" w:eastAsia="仿宋_GB2312" w:hAnsi="仿宋_GB2312" w:cs="仿宋_GB2312" w:hint="eastAsia"/>
                <w:sz w:val="28"/>
                <w:szCs w:val="28"/>
              </w:rPr>
              <w:t>信用记录</w:t>
            </w:r>
          </w:p>
        </w:tc>
        <w:tc>
          <w:tcPr>
            <w:tcW w:w="5988" w:type="dxa"/>
            <w:vAlign w:val="center"/>
          </w:tcPr>
          <w:p w14:paraId="6FB24797" w14:textId="77777777" w:rsidR="008A54AB" w:rsidRPr="00DD69B8" w:rsidRDefault="005F54D6">
            <w:pPr>
              <w:spacing w:line="400" w:lineRule="exact"/>
              <w:jc w:val="center"/>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未被列入失信被执行人、重大税收违法案件当事人名单、政府采购严重违法失信行为记录名单；</w:t>
            </w:r>
          </w:p>
        </w:tc>
      </w:tr>
      <w:tr w:rsidR="008A54AB" w:rsidRPr="00DD69B8" w14:paraId="6049554C" w14:textId="77777777">
        <w:trPr>
          <w:trHeight w:val="680"/>
          <w:jc w:val="center"/>
        </w:trPr>
        <w:tc>
          <w:tcPr>
            <w:tcW w:w="944" w:type="dxa"/>
            <w:vMerge/>
            <w:vAlign w:val="center"/>
          </w:tcPr>
          <w:p w14:paraId="084EAF9A" w14:textId="77777777" w:rsidR="008A54AB" w:rsidRPr="00DD69B8" w:rsidRDefault="008A54AB">
            <w:pPr>
              <w:spacing w:line="400" w:lineRule="exact"/>
              <w:jc w:val="center"/>
              <w:rPr>
                <w:rFonts w:ascii="仿宋_GB2312" w:eastAsia="仿宋_GB2312" w:hAnsi="仿宋_GB2312" w:cs="仿宋_GB2312"/>
                <w:b/>
                <w:bCs/>
                <w:kern w:val="0"/>
                <w:sz w:val="28"/>
                <w:szCs w:val="28"/>
              </w:rPr>
            </w:pPr>
          </w:p>
        </w:tc>
        <w:tc>
          <w:tcPr>
            <w:tcW w:w="495" w:type="dxa"/>
            <w:vAlign w:val="center"/>
          </w:tcPr>
          <w:p w14:paraId="4DB3509B" w14:textId="77777777" w:rsidR="008A54AB" w:rsidRPr="00DD69B8" w:rsidRDefault="005F54D6">
            <w:pPr>
              <w:spacing w:line="400" w:lineRule="exact"/>
              <w:jc w:val="center"/>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2</w:t>
            </w:r>
          </w:p>
        </w:tc>
        <w:tc>
          <w:tcPr>
            <w:tcW w:w="2130" w:type="dxa"/>
            <w:vAlign w:val="center"/>
          </w:tcPr>
          <w:p w14:paraId="732823D8" w14:textId="77777777" w:rsidR="008A54AB" w:rsidRPr="00DD69B8" w:rsidRDefault="005F54D6">
            <w:pPr>
              <w:spacing w:line="400" w:lineRule="exact"/>
              <w:jc w:val="center"/>
              <w:rPr>
                <w:rFonts w:ascii="仿宋_GB2312" w:eastAsia="仿宋_GB2312" w:hAnsi="仿宋_GB2312" w:cs="仿宋_GB2312"/>
                <w:kern w:val="0"/>
                <w:sz w:val="28"/>
                <w:szCs w:val="28"/>
                <w:lang w:val="zh-CN" w:eastAsia="en-US"/>
              </w:rPr>
            </w:pPr>
            <w:r w:rsidRPr="00DD69B8">
              <w:rPr>
                <w:rFonts w:ascii="仿宋_GB2312" w:eastAsia="仿宋_GB2312" w:hAnsi="仿宋_GB2312" w:cs="仿宋_GB2312" w:hint="eastAsia"/>
                <w:kern w:val="0"/>
                <w:sz w:val="28"/>
                <w:szCs w:val="28"/>
                <w:lang w:val="zh-CN"/>
              </w:rPr>
              <w:t>营业执照</w:t>
            </w:r>
          </w:p>
        </w:tc>
        <w:tc>
          <w:tcPr>
            <w:tcW w:w="5988" w:type="dxa"/>
            <w:vAlign w:val="center"/>
          </w:tcPr>
          <w:p w14:paraId="65F417FE" w14:textId="77777777" w:rsidR="008A54AB" w:rsidRPr="00DD69B8" w:rsidRDefault="005F54D6">
            <w:pPr>
              <w:spacing w:line="400" w:lineRule="exact"/>
              <w:jc w:val="center"/>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投标人如为企业法人，须提供企业法人营业执照；</w:t>
            </w:r>
          </w:p>
        </w:tc>
      </w:tr>
      <w:tr w:rsidR="008A54AB" w:rsidRPr="00DD69B8" w14:paraId="2B371A89" w14:textId="77777777">
        <w:trPr>
          <w:trHeight w:val="680"/>
          <w:jc w:val="center"/>
        </w:trPr>
        <w:tc>
          <w:tcPr>
            <w:tcW w:w="944" w:type="dxa"/>
            <w:vMerge/>
            <w:vAlign w:val="center"/>
          </w:tcPr>
          <w:p w14:paraId="785A1F45" w14:textId="77777777" w:rsidR="008A54AB" w:rsidRPr="00DD69B8" w:rsidRDefault="008A54AB">
            <w:pPr>
              <w:spacing w:line="400" w:lineRule="exact"/>
              <w:jc w:val="center"/>
              <w:rPr>
                <w:rFonts w:ascii="仿宋_GB2312" w:eastAsia="仿宋_GB2312" w:hAnsi="仿宋_GB2312" w:cs="仿宋_GB2312"/>
                <w:b/>
                <w:bCs/>
                <w:kern w:val="0"/>
                <w:sz w:val="28"/>
                <w:szCs w:val="28"/>
              </w:rPr>
            </w:pPr>
          </w:p>
        </w:tc>
        <w:tc>
          <w:tcPr>
            <w:tcW w:w="495" w:type="dxa"/>
            <w:vAlign w:val="center"/>
          </w:tcPr>
          <w:p w14:paraId="346E9207" w14:textId="77777777" w:rsidR="008A54AB" w:rsidRPr="00DD69B8" w:rsidRDefault="005F54D6">
            <w:pPr>
              <w:spacing w:line="400" w:lineRule="exact"/>
              <w:jc w:val="center"/>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3</w:t>
            </w:r>
          </w:p>
        </w:tc>
        <w:tc>
          <w:tcPr>
            <w:tcW w:w="2130" w:type="dxa"/>
            <w:vAlign w:val="center"/>
          </w:tcPr>
          <w:p w14:paraId="10E4E90B" w14:textId="77777777" w:rsidR="008A54AB" w:rsidRPr="00DD69B8" w:rsidRDefault="005F54D6">
            <w:pPr>
              <w:spacing w:line="400" w:lineRule="exact"/>
              <w:jc w:val="center"/>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资质</w:t>
            </w:r>
          </w:p>
        </w:tc>
        <w:tc>
          <w:tcPr>
            <w:tcW w:w="5988" w:type="dxa"/>
            <w:vAlign w:val="center"/>
          </w:tcPr>
          <w:p w14:paraId="38CCFDF3" w14:textId="77777777" w:rsidR="008A54AB" w:rsidRPr="00DD69B8" w:rsidRDefault="005F54D6">
            <w:pPr>
              <w:spacing w:line="400" w:lineRule="exact"/>
              <w:jc w:val="center"/>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w:t>
            </w:r>
            <w:r w:rsidRPr="00DD69B8">
              <w:rPr>
                <w:rFonts w:ascii="仿宋_GB2312" w:eastAsia="仿宋_GB2312" w:hAnsi="仿宋_GB2312" w:cs="仿宋_GB2312" w:hint="eastAsia"/>
                <w:kern w:val="0"/>
                <w:sz w:val="28"/>
                <w:szCs w:val="28"/>
              </w:rPr>
              <w:t>食品</w:t>
            </w:r>
            <w:r w:rsidRPr="00DD69B8">
              <w:rPr>
                <w:rFonts w:ascii="仿宋_GB2312" w:eastAsia="仿宋_GB2312" w:hAnsi="仿宋_GB2312" w:cs="仿宋_GB2312" w:hint="eastAsia"/>
                <w:kern w:val="0"/>
                <w:sz w:val="28"/>
                <w:szCs w:val="28"/>
              </w:rPr>
              <w:t>经营</w:t>
            </w:r>
            <w:r w:rsidRPr="00DD69B8">
              <w:rPr>
                <w:rFonts w:ascii="仿宋_GB2312" w:eastAsia="仿宋_GB2312" w:hAnsi="仿宋_GB2312" w:cs="仿宋_GB2312" w:hint="eastAsia"/>
                <w:kern w:val="0"/>
                <w:sz w:val="28"/>
                <w:szCs w:val="28"/>
              </w:rPr>
              <w:t>许可证</w:t>
            </w:r>
            <w:r w:rsidRPr="00DD69B8">
              <w:rPr>
                <w:rFonts w:ascii="仿宋_GB2312" w:eastAsia="仿宋_GB2312" w:hAnsi="仿宋_GB2312" w:cs="仿宋_GB2312" w:hint="eastAsia"/>
                <w:kern w:val="0"/>
                <w:sz w:val="28"/>
                <w:szCs w:val="28"/>
              </w:rPr>
              <w:t>》；</w:t>
            </w:r>
          </w:p>
        </w:tc>
      </w:tr>
      <w:tr w:rsidR="008A54AB" w:rsidRPr="00DD69B8" w14:paraId="782F3ABD" w14:textId="77777777">
        <w:trPr>
          <w:trHeight w:val="680"/>
          <w:jc w:val="center"/>
        </w:trPr>
        <w:tc>
          <w:tcPr>
            <w:tcW w:w="944" w:type="dxa"/>
            <w:vMerge/>
            <w:vAlign w:val="center"/>
          </w:tcPr>
          <w:p w14:paraId="7C01C9A4" w14:textId="77777777" w:rsidR="008A54AB" w:rsidRPr="00DD69B8" w:rsidRDefault="008A54AB">
            <w:pPr>
              <w:spacing w:line="400" w:lineRule="exact"/>
              <w:jc w:val="center"/>
              <w:rPr>
                <w:rFonts w:ascii="仿宋_GB2312" w:eastAsia="仿宋_GB2312" w:hAnsi="仿宋_GB2312" w:cs="仿宋_GB2312"/>
                <w:b/>
                <w:bCs/>
                <w:kern w:val="0"/>
                <w:sz w:val="28"/>
                <w:szCs w:val="28"/>
              </w:rPr>
            </w:pPr>
          </w:p>
        </w:tc>
        <w:tc>
          <w:tcPr>
            <w:tcW w:w="495" w:type="dxa"/>
            <w:vAlign w:val="center"/>
          </w:tcPr>
          <w:p w14:paraId="6BA18A8B" w14:textId="77777777" w:rsidR="008A54AB" w:rsidRPr="00DD69B8" w:rsidRDefault="005F54D6">
            <w:pPr>
              <w:spacing w:line="400" w:lineRule="exact"/>
              <w:jc w:val="center"/>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4</w:t>
            </w:r>
          </w:p>
        </w:tc>
        <w:tc>
          <w:tcPr>
            <w:tcW w:w="2130" w:type="dxa"/>
            <w:vAlign w:val="center"/>
          </w:tcPr>
          <w:p w14:paraId="2F4CDAFA" w14:textId="77777777" w:rsidR="008A54AB" w:rsidRPr="00DD69B8" w:rsidRDefault="005F54D6">
            <w:pPr>
              <w:spacing w:line="400" w:lineRule="exact"/>
              <w:jc w:val="center"/>
              <w:rPr>
                <w:rFonts w:ascii="仿宋_GB2312" w:eastAsia="仿宋_GB2312" w:hAnsi="仿宋_GB2312" w:cs="仿宋_GB2312"/>
                <w:kern w:val="0"/>
                <w:sz w:val="28"/>
                <w:szCs w:val="28"/>
                <w:lang w:val="zh-CN"/>
              </w:rPr>
            </w:pPr>
            <w:r w:rsidRPr="00DD69B8">
              <w:rPr>
                <w:rFonts w:ascii="仿宋_GB2312" w:eastAsia="仿宋_GB2312" w:hAnsi="仿宋_GB2312" w:cs="仿宋_GB2312" w:hint="eastAsia"/>
                <w:sz w:val="28"/>
                <w:szCs w:val="28"/>
              </w:rPr>
              <w:t>法人或授权代表资格</w:t>
            </w:r>
          </w:p>
        </w:tc>
        <w:tc>
          <w:tcPr>
            <w:tcW w:w="5988" w:type="dxa"/>
            <w:vAlign w:val="center"/>
          </w:tcPr>
          <w:p w14:paraId="327972A0" w14:textId="77777777" w:rsidR="008A54AB" w:rsidRPr="00DD69B8" w:rsidRDefault="005F54D6">
            <w:pPr>
              <w:spacing w:line="400" w:lineRule="exact"/>
              <w:jc w:val="left"/>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如法定代表人参加会议需提供法定代表人身份证；如被授权代表参加会议，需提供法定代表人授权书、被授权代表身份证，被授权代表需为本单位人员；</w:t>
            </w:r>
          </w:p>
        </w:tc>
      </w:tr>
      <w:tr w:rsidR="008A54AB" w14:paraId="2A405618" w14:textId="77777777">
        <w:trPr>
          <w:trHeight w:val="680"/>
          <w:jc w:val="center"/>
        </w:trPr>
        <w:tc>
          <w:tcPr>
            <w:tcW w:w="944" w:type="dxa"/>
            <w:vMerge/>
            <w:vAlign w:val="center"/>
          </w:tcPr>
          <w:p w14:paraId="46ED63F7" w14:textId="77777777" w:rsidR="008A54AB" w:rsidRPr="00DD69B8" w:rsidRDefault="008A54AB">
            <w:pPr>
              <w:spacing w:line="400" w:lineRule="exact"/>
              <w:jc w:val="center"/>
              <w:rPr>
                <w:rFonts w:ascii="仿宋_GB2312" w:eastAsia="仿宋_GB2312" w:hAnsi="仿宋_GB2312" w:cs="仿宋_GB2312"/>
                <w:b/>
                <w:bCs/>
                <w:kern w:val="0"/>
                <w:sz w:val="28"/>
                <w:szCs w:val="28"/>
              </w:rPr>
            </w:pPr>
          </w:p>
        </w:tc>
        <w:tc>
          <w:tcPr>
            <w:tcW w:w="495" w:type="dxa"/>
            <w:vAlign w:val="center"/>
          </w:tcPr>
          <w:p w14:paraId="1C20C596" w14:textId="77777777" w:rsidR="008A54AB" w:rsidRPr="00DD69B8" w:rsidRDefault="005F54D6">
            <w:pPr>
              <w:spacing w:line="400" w:lineRule="exact"/>
              <w:jc w:val="center"/>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5</w:t>
            </w:r>
          </w:p>
        </w:tc>
        <w:tc>
          <w:tcPr>
            <w:tcW w:w="2130" w:type="dxa"/>
            <w:vAlign w:val="center"/>
          </w:tcPr>
          <w:p w14:paraId="3048D094" w14:textId="77777777" w:rsidR="008A54AB" w:rsidRPr="00DD69B8" w:rsidRDefault="005F54D6">
            <w:pPr>
              <w:spacing w:line="400" w:lineRule="exact"/>
              <w:jc w:val="center"/>
              <w:rPr>
                <w:rFonts w:ascii="仿宋_GB2312" w:eastAsia="仿宋_GB2312" w:hAnsi="仿宋_GB2312" w:cs="仿宋_GB2312"/>
                <w:kern w:val="0"/>
                <w:sz w:val="28"/>
                <w:szCs w:val="28"/>
                <w:lang w:val="zh-CN"/>
              </w:rPr>
            </w:pPr>
            <w:r w:rsidRPr="00DD69B8">
              <w:rPr>
                <w:rFonts w:ascii="仿宋_GB2312" w:eastAsia="仿宋_GB2312" w:hAnsi="仿宋_GB2312" w:cs="仿宋_GB2312" w:hint="eastAsia"/>
                <w:kern w:val="0"/>
                <w:sz w:val="28"/>
                <w:szCs w:val="28"/>
              </w:rPr>
              <w:t>投标</w:t>
            </w:r>
            <w:r w:rsidRPr="00DD69B8">
              <w:rPr>
                <w:rFonts w:ascii="仿宋_GB2312" w:eastAsia="仿宋_GB2312" w:hAnsi="仿宋_GB2312" w:cs="仿宋_GB2312" w:hint="eastAsia"/>
                <w:kern w:val="0"/>
                <w:sz w:val="28"/>
                <w:szCs w:val="28"/>
              </w:rPr>
              <w:t>供应商</w:t>
            </w:r>
            <w:r w:rsidRPr="00DD69B8">
              <w:rPr>
                <w:rFonts w:ascii="仿宋_GB2312" w:eastAsia="仿宋_GB2312" w:hAnsi="仿宋_GB2312" w:cs="仿宋_GB2312" w:hint="eastAsia"/>
                <w:kern w:val="0"/>
                <w:sz w:val="28"/>
                <w:szCs w:val="28"/>
              </w:rPr>
              <w:t>信用承诺书</w:t>
            </w:r>
          </w:p>
        </w:tc>
        <w:tc>
          <w:tcPr>
            <w:tcW w:w="5988" w:type="dxa"/>
            <w:vAlign w:val="center"/>
          </w:tcPr>
          <w:p w14:paraId="7476835F" w14:textId="77777777" w:rsidR="008A54AB" w:rsidRPr="00DD69B8" w:rsidRDefault="005F54D6">
            <w:pPr>
              <w:spacing w:line="400" w:lineRule="exact"/>
              <w:jc w:val="left"/>
              <w:rPr>
                <w:rFonts w:ascii="仿宋_GB2312" w:eastAsia="仿宋_GB2312" w:hAnsi="仿宋_GB2312" w:cs="仿宋_GB2312"/>
                <w:kern w:val="0"/>
                <w:sz w:val="28"/>
                <w:szCs w:val="28"/>
              </w:rPr>
            </w:pPr>
            <w:r w:rsidRPr="00DD69B8">
              <w:rPr>
                <w:rFonts w:ascii="仿宋_GB2312" w:eastAsia="仿宋_GB2312" w:hAnsi="仿宋_GB2312" w:cs="仿宋_GB2312" w:hint="eastAsia"/>
                <w:kern w:val="0"/>
                <w:sz w:val="28"/>
                <w:szCs w:val="28"/>
              </w:rPr>
              <w:t>投标</w:t>
            </w:r>
            <w:r w:rsidRPr="00DD69B8">
              <w:rPr>
                <w:rFonts w:ascii="仿宋_GB2312" w:eastAsia="仿宋_GB2312" w:hAnsi="仿宋_GB2312" w:cs="仿宋_GB2312" w:hint="eastAsia"/>
                <w:kern w:val="0"/>
                <w:sz w:val="28"/>
                <w:szCs w:val="28"/>
              </w:rPr>
              <w:t>供应商</w:t>
            </w:r>
            <w:r w:rsidRPr="00DD69B8">
              <w:rPr>
                <w:rFonts w:ascii="仿宋_GB2312" w:eastAsia="仿宋_GB2312" w:hAnsi="仿宋_GB2312" w:cs="仿宋_GB2312" w:hint="eastAsia"/>
                <w:kern w:val="0"/>
                <w:sz w:val="28"/>
                <w:szCs w:val="28"/>
              </w:rPr>
              <w:t>信用承诺书（投标</w:t>
            </w:r>
            <w:r w:rsidRPr="00DD69B8">
              <w:rPr>
                <w:rFonts w:ascii="仿宋_GB2312" w:eastAsia="仿宋_GB2312" w:hAnsi="仿宋_GB2312" w:cs="仿宋_GB2312" w:hint="eastAsia"/>
                <w:kern w:val="0"/>
                <w:sz w:val="28"/>
                <w:szCs w:val="28"/>
              </w:rPr>
              <w:t>供应商</w:t>
            </w:r>
            <w:r w:rsidRPr="00DD69B8">
              <w:rPr>
                <w:rFonts w:ascii="仿宋_GB2312" w:eastAsia="仿宋_GB2312" w:hAnsi="仿宋_GB2312" w:cs="仿宋_GB2312" w:hint="eastAsia"/>
                <w:kern w:val="0"/>
                <w:sz w:val="28"/>
                <w:szCs w:val="28"/>
              </w:rPr>
              <w:t>自行承诺并对其真实性负责）；</w:t>
            </w:r>
          </w:p>
          <w:p w14:paraId="019AC9E7" w14:textId="77777777" w:rsidR="008A54AB" w:rsidRDefault="005F54D6">
            <w:pPr>
              <w:spacing w:line="400" w:lineRule="exact"/>
              <w:jc w:val="left"/>
              <w:rPr>
                <w:rFonts w:ascii="仿宋_GB2312" w:eastAsia="仿宋_GB2312" w:hAnsi="仿宋_GB2312" w:cs="仿宋_GB2312"/>
                <w:sz w:val="28"/>
                <w:szCs w:val="28"/>
              </w:rPr>
            </w:pPr>
            <w:r w:rsidRPr="00DD69B8">
              <w:rPr>
                <w:rFonts w:ascii="仿宋_GB2312" w:eastAsia="仿宋_GB2312" w:hAnsi="仿宋_GB2312" w:cs="仿宋_GB2312" w:hint="eastAsia"/>
                <w:kern w:val="0"/>
                <w:sz w:val="28"/>
                <w:szCs w:val="28"/>
              </w:rPr>
              <w:t>注：投标人被处以责令停产停业、暂扣或者吊销许可证或者执照、较大数额的罚款等行政处罚的，属于《政府采购法》第二十二条第一款第五项规定的“重大违法记录”</w:t>
            </w:r>
            <w:r w:rsidRPr="00DD69B8">
              <w:rPr>
                <w:rFonts w:ascii="仿宋_GB2312" w:eastAsia="仿宋_GB2312" w:hAnsi="仿宋_GB2312" w:cs="仿宋_GB2312" w:hint="eastAsia"/>
                <w:kern w:val="0"/>
                <w:sz w:val="28"/>
                <w:szCs w:val="28"/>
              </w:rPr>
              <w:t>。</w:t>
            </w:r>
          </w:p>
        </w:tc>
      </w:tr>
      <w:tr w:rsidR="008A54AB" w14:paraId="1D1D28ED" w14:textId="77777777">
        <w:trPr>
          <w:trHeight w:val="680"/>
          <w:jc w:val="center"/>
        </w:trPr>
        <w:tc>
          <w:tcPr>
            <w:tcW w:w="944" w:type="dxa"/>
            <w:vAlign w:val="center"/>
          </w:tcPr>
          <w:p w14:paraId="0133B2E3" w14:textId="77777777" w:rsidR="008A54AB" w:rsidRDefault="005F54D6">
            <w:pPr>
              <w:spacing w:line="40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评审</w:t>
            </w:r>
          </w:p>
          <w:p w14:paraId="3762571D" w14:textId="77777777" w:rsidR="008A54AB" w:rsidRDefault="005F54D6">
            <w:pPr>
              <w:spacing w:line="40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方式</w:t>
            </w:r>
          </w:p>
        </w:tc>
        <w:tc>
          <w:tcPr>
            <w:tcW w:w="495" w:type="dxa"/>
            <w:vAlign w:val="center"/>
          </w:tcPr>
          <w:p w14:paraId="52B4CEE9" w14:textId="77777777" w:rsidR="008A54AB" w:rsidRDefault="005F54D6">
            <w:pPr>
              <w:spacing w:line="40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序号</w:t>
            </w:r>
          </w:p>
        </w:tc>
        <w:tc>
          <w:tcPr>
            <w:tcW w:w="2130" w:type="dxa"/>
            <w:vAlign w:val="center"/>
          </w:tcPr>
          <w:p w14:paraId="7D72A665" w14:textId="77777777" w:rsidR="008A54AB" w:rsidRDefault="005F54D6">
            <w:pPr>
              <w:spacing w:line="40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评审因素</w:t>
            </w:r>
          </w:p>
        </w:tc>
        <w:tc>
          <w:tcPr>
            <w:tcW w:w="5988" w:type="dxa"/>
            <w:vAlign w:val="center"/>
          </w:tcPr>
          <w:p w14:paraId="32666428" w14:textId="77777777" w:rsidR="008A54AB" w:rsidRDefault="005F54D6">
            <w:pPr>
              <w:spacing w:line="40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评审标准</w:t>
            </w:r>
          </w:p>
        </w:tc>
      </w:tr>
      <w:tr w:rsidR="008A54AB" w14:paraId="19CB02DB" w14:textId="77777777">
        <w:trPr>
          <w:trHeight w:val="680"/>
          <w:jc w:val="center"/>
        </w:trPr>
        <w:tc>
          <w:tcPr>
            <w:tcW w:w="944" w:type="dxa"/>
            <w:vMerge w:val="restart"/>
          </w:tcPr>
          <w:p w14:paraId="02B7D023" w14:textId="77777777" w:rsidR="008A54AB" w:rsidRDefault="005F54D6">
            <w:pPr>
              <w:spacing w:line="40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符合性</w:t>
            </w:r>
          </w:p>
          <w:p w14:paraId="60B87F7E" w14:textId="77777777" w:rsidR="008A54AB" w:rsidRDefault="005F54D6">
            <w:pPr>
              <w:spacing w:line="400" w:lineRule="exact"/>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评审</w:t>
            </w:r>
          </w:p>
        </w:tc>
        <w:tc>
          <w:tcPr>
            <w:tcW w:w="495" w:type="dxa"/>
            <w:vAlign w:val="center"/>
          </w:tcPr>
          <w:p w14:paraId="20FFE822" w14:textId="77777777" w:rsidR="008A54AB" w:rsidRDefault="005F54D6">
            <w:pPr>
              <w:spacing w:line="40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p>
        </w:tc>
        <w:tc>
          <w:tcPr>
            <w:tcW w:w="2130" w:type="dxa"/>
            <w:vAlign w:val="center"/>
          </w:tcPr>
          <w:p w14:paraId="1479254A" w14:textId="77777777" w:rsidR="008A54AB" w:rsidRDefault="005F54D6">
            <w:pPr>
              <w:spacing w:line="400" w:lineRule="exact"/>
              <w:jc w:val="center"/>
              <w:rPr>
                <w:rFonts w:ascii="仿宋_GB2312" w:eastAsia="仿宋_GB2312" w:hAnsi="仿宋_GB2312" w:cs="仿宋_GB2312"/>
                <w:kern w:val="0"/>
                <w:sz w:val="28"/>
                <w:szCs w:val="28"/>
                <w:lang w:eastAsia="en-US"/>
              </w:rPr>
            </w:pPr>
            <w:r>
              <w:rPr>
                <w:rFonts w:ascii="仿宋_GB2312" w:eastAsia="仿宋_GB2312" w:hAnsi="仿宋_GB2312" w:cs="仿宋_GB2312" w:hint="eastAsia"/>
                <w:kern w:val="0"/>
                <w:sz w:val="28"/>
                <w:szCs w:val="28"/>
              </w:rPr>
              <w:t>投标人名称</w:t>
            </w:r>
          </w:p>
        </w:tc>
        <w:tc>
          <w:tcPr>
            <w:tcW w:w="5988" w:type="dxa"/>
            <w:vAlign w:val="center"/>
          </w:tcPr>
          <w:p w14:paraId="06983F8F" w14:textId="77777777" w:rsidR="008A54AB" w:rsidRDefault="005F54D6">
            <w:pPr>
              <w:spacing w:line="400" w:lineRule="exact"/>
              <w:jc w:val="center"/>
              <w:rPr>
                <w:rFonts w:ascii="仿宋_GB2312" w:eastAsia="仿宋_GB2312" w:hAnsi="仿宋_GB2312" w:cs="仿宋_GB2312"/>
                <w:kern w:val="0"/>
                <w:sz w:val="28"/>
                <w:szCs w:val="28"/>
                <w:lang w:val="zh-CN"/>
              </w:rPr>
            </w:pPr>
            <w:r>
              <w:rPr>
                <w:rFonts w:ascii="仿宋_GB2312" w:eastAsia="仿宋_GB2312" w:hAnsi="仿宋_GB2312" w:cs="仿宋_GB2312" w:hint="eastAsia"/>
                <w:kern w:val="0"/>
                <w:sz w:val="28"/>
                <w:szCs w:val="28"/>
                <w:lang w:val="zh-CN"/>
              </w:rPr>
              <w:t>与营业执照、资质证书等一致</w:t>
            </w:r>
          </w:p>
        </w:tc>
      </w:tr>
      <w:tr w:rsidR="008A54AB" w14:paraId="14419D08" w14:textId="77777777">
        <w:trPr>
          <w:trHeight w:val="680"/>
          <w:jc w:val="center"/>
        </w:trPr>
        <w:tc>
          <w:tcPr>
            <w:tcW w:w="944" w:type="dxa"/>
            <w:vMerge/>
          </w:tcPr>
          <w:p w14:paraId="1C393DFD" w14:textId="77777777" w:rsidR="008A54AB" w:rsidRDefault="008A54AB">
            <w:pPr>
              <w:spacing w:line="400" w:lineRule="exact"/>
              <w:jc w:val="center"/>
              <w:rPr>
                <w:rFonts w:ascii="仿宋_GB2312" w:eastAsia="仿宋_GB2312" w:hAnsi="仿宋_GB2312" w:cs="仿宋_GB2312"/>
                <w:kern w:val="0"/>
                <w:sz w:val="28"/>
                <w:szCs w:val="28"/>
              </w:rPr>
            </w:pPr>
          </w:p>
        </w:tc>
        <w:tc>
          <w:tcPr>
            <w:tcW w:w="495" w:type="dxa"/>
            <w:vAlign w:val="center"/>
          </w:tcPr>
          <w:p w14:paraId="5B0BCFC0" w14:textId="77777777" w:rsidR="008A54AB" w:rsidRDefault="005F54D6">
            <w:pPr>
              <w:spacing w:line="400" w:lineRule="exact"/>
              <w:jc w:val="center"/>
              <w:rPr>
                <w:rFonts w:ascii="仿宋_GB2312" w:eastAsia="仿宋_GB2312" w:hAnsi="仿宋_GB2312" w:cs="仿宋_GB2312"/>
                <w:kern w:val="0"/>
                <w:sz w:val="28"/>
                <w:szCs w:val="28"/>
                <w:lang w:eastAsia="en-US"/>
              </w:rPr>
            </w:pPr>
            <w:r>
              <w:rPr>
                <w:rFonts w:ascii="仿宋_GB2312" w:eastAsia="仿宋_GB2312" w:hAnsi="仿宋_GB2312" w:cs="仿宋_GB2312" w:hint="eastAsia"/>
                <w:kern w:val="0"/>
                <w:sz w:val="28"/>
                <w:szCs w:val="28"/>
                <w:lang w:eastAsia="en-US"/>
              </w:rPr>
              <w:t>2</w:t>
            </w:r>
          </w:p>
        </w:tc>
        <w:tc>
          <w:tcPr>
            <w:tcW w:w="2130" w:type="dxa"/>
            <w:vAlign w:val="center"/>
          </w:tcPr>
          <w:p w14:paraId="6F2DE578" w14:textId="77777777" w:rsidR="008A54AB" w:rsidRDefault="005F54D6">
            <w:pPr>
              <w:spacing w:line="400" w:lineRule="exact"/>
              <w:jc w:val="center"/>
              <w:rPr>
                <w:rFonts w:ascii="仿宋_GB2312" w:eastAsia="仿宋_GB2312" w:hAnsi="仿宋_GB2312" w:cs="仿宋_GB2312"/>
                <w:kern w:val="0"/>
                <w:sz w:val="28"/>
                <w:szCs w:val="28"/>
                <w:lang w:eastAsia="en-US"/>
              </w:rPr>
            </w:pPr>
            <w:proofErr w:type="spellStart"/>
            <w:r>
              <w:rPr>
                <w:rFonts w:ascii="仿宋_GB2312" w:eastAsia="仿宋_GB2312" w:hAnsi="仿宋_GB2312" w:cs="仿宋_GB2312" w:hint="eastAsia"/>
                <w:kern w:val="0"/>
                <w:sz w:val="28"/>
                <w:szCs w:val="28"/>
                <w:lang w:val="zh-CN" w:eastAsia="en-US"/>
              </w:rPr>
              <w:t>响应文件的签署</w:t>
            </w:r>
            <w:proofErr w:type="spellEnd"/>
          </w:p>
        </w:tc>
        <w:tc>
          <w:tcPr>
            <w:tcW w:w="5988" w:type="dxa"/>
            <w:vAlign w:val="center"/>
          </w:tcPr>
          <w:p w14:paraId="4EC91BF0" w14:textId="77777777" w:rsidR="008A54AB" w:rsidRDefault="005F54D6">
            <w:pPr>
              <w:spacing w:line="40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lang w:val="zh-CN"/>
              </w:rPr>
              <w:t>按采购文件要求加盖公章或法人签</w:t>
            </w:r>
            <w:r>
              <w:rPr>
                <w:rFonts w:ascii="仿宋_GB2312" w:eastAsia="仿宋_GB2312" w:hAnsi="仿宋_GB2312" w:cs="仿宋_GB2312" w:hint="eastAsia"/>
                <w:kern w:val="0"/>
                <w:sz w:val="28"/>
                <w:szCs w:val="28"/>
              </w:rPr>
              <w:t>章</w:t>
            </w:r>
            <w:r>
              <w:rPr>
                <w:rFonts w:ascii="仿宋_GB2312" w:eastAsia="仿宋_GB2312" w:hAnsi="仿宋_GB2312" w:cs="仿宋_GB2312" w:hint="eastAsia"/>
                <w:kern w:val="0"/>
                <w:sz w:val="28"/>
                <w:szCs w:val="28"/>
                <w:lang w:val="zh-CN"/>
              </w:rPr>
              <w:t>或</w:t>
            </w:r>
            <w:r>
              <w:rPr>
                <w:rFonts w:ascii="仿宋_GB2312" w:eastAsia="仿宋_GB2312" w:hAnsi="仿宋_GB2312" w:cs="仿宋_GB2312" w:hint="eastAsia"/>
                <w:kern w:val="0"/>
                <w:sz w:val="28"/>
                <w:szCs w:val="28"/>
              </w:rPr>
              <w:t>授权代表签章</w:t>
            </w:r>
          </w:p>
        </w:tc>
      </w:tr>
      <w:tr w:rsidR="008A54AB" w14:paraId="0B69CB3B" w14:textId="77777777">
        <w:trPr>
          <w:trHeight w:val="680"/>
          <w:jc w:val="center"/>
        </w:trPr>
        <w:tc>
          <w:tcPr>
            <w:tcW w:w="944" w:type="dxa"/>
            <w:vMerge/>
          </w:tcPr>
          <w:p w14:paraId="34320364" w14:textId="77777777" w:rsidR="008A54AB" w:rsidRDefault="008A54AB">
            <w:pPr>
              <w:spacing w:line="400" w:lineRule="exact"/>
              <w:jc w:val="center"/>
              <w:rPr>
                <w:rFonts w:ascii="仿宋_GB2312" w:eastAsia="仿宋_GB2312" w:hAnsi="仿宋_GB2312" w:cs="仿宋_GB2312"/>
                <w:kern w:val="0"/>
                <w:sz w:val="28"/>
                <w:szCs w:val="28"/>
              </w:rPr>
            </w:pPr>
          </w:p>
        </w:tc>
        <w:tc>
          <w:tcPr>
            <w:tcW w:w="495" w:type="dxa"/>
            <w:vAlign w:val="center"/>
          </w:tcPr>
          <w:p w14:paraId="7DB8D1BD" w14:textId="77777777" w:rsidR="008A54AB" w:rsidRDefault="005F54D6">
            <w:pPr>
              <w:spacing w:line="400" w:lineRule="exact"/>
              <w:jc w:val="center"/>
              <w:rPr>
                <w:rFonts w:ascii="仿宋_GB2312" w:eastAsia="仿宋_GB2312" w:hAnsi="仿宋_GB2312" w:cs="仿宋_GB2312"/>
                <w:kern w:val="0"/>
                <w:sz w:val="28"/>
                <w:szCs w:val="28"/>
                <w:lang w:eastAsia="en-US"/>
              </w:rPr>
            </w:pPr>
            <w:r>
              <w:rPr>
                <w:rFonts w:ascii="仿宋_GB2312" w:eastAsia="仿宋_GB2312" w:hAnsi="仿宋_GB2312" w:cs="仿宋_GB2312" w:hint="eastAsia"/>
                <w:kern w:val="0"/>
                <w:sz w:val="28"/>
                <w:szCs w:val="28"/>
                <w:lang w:eastAsia="en-US"/>
              </w:rPr>
              <w:t>3</w:t>
            </w:r>
          </w:p>
        </w:tc>
        <w:tc>
          <w:tcPr>
            <w:tcW w:w="2130" w:type="dxa"/>
            <w:vAlign w:val="center"/>
          </w:tcPr>
          <w:p w14:paraId="36534BA1" w14:textId="77777777" w:rsidR="008A54AB" w:rsidRDefault="005F54D6">
            <w:pPr>
              <w:spacing w:line="400" w:lineRule="exact"/>
              <w:jc w:val="center"/>
              <w:rPr>
                <w:rFonts w:ascii="仿宋_GB2312" w:eastAsia="仿宋_GB2312" w:hAnsi="仿宋_GB2312" w:cs="仿宋_GB2312"/>
                <w:kern w:val="0"/>
                <w:sz w:val="28"/>
                <w:szCs w:val="28"/>
                <w:lang w:eastAsia="en-US"/>
              </w:rPr>
            </w:pPr>
            <w:proofErr w:type="spellStart"/>
            <w:r>
              <w:rPr>
                <w:rFonts w:ascii="仿宋_GB2312" w:eastAsia="仿宋_GB2312" w:hAnsi="仿宋_GB2312" w:cs="仿宋_GB2312" w:hint="eastAsia"/>
                <w:kern w:val="0"/>
                <w:sz w:val="28"/>
                <w:szCs w:val="28"/>
                <w:lang w:val="zh-CN" w:eastAsia="en-US"/>
              </w:rPr>
              <w:t>磋商报价</w:t>
            </w:r>
            <w:proofErr w:type="spellEnd"/>
          </w:p>
        </w:tc>
        <w:tc>
          <w:tcPr>
            <w:tcW w:w="5988" w:type="dxa"/>
            <w:vAlign w:val="center"/>
          </w:tcPr>
          <w:p w14:paraId="34891EA7" w14:textId="77777777" w:rsidR="008A54AB" w:rsidRDefault="005F54D6">
            <w:pPr>
              <w:spacing w:line="400" w:lineRule="exact"/>
              <w:jc w:val="center"/>
              <w:rPr>
                <w:rFonts w:ascii="仿宋_GB2312" w:eastAsia="仿宋_GB2312" w:hAnsi="仿宋_GB2312" w:cs="仿宋_GB2312"/>
                <w:kern w:val="0"/>
                <w:sz w:val="28"/>
                <w:szCs w:val="28"/>
                <w:lang w:eastAsia="en-US"/>
              </w:rPr>
            </w:pPr>
            <w:proofErr w:type="spellStart"/>
            <w:r>
              <w:rPr>
                <w:rFonts w:ascii="仿宋_GB2312" w:eastAsia="仿宋_GB2312" w:hAnsi="仿宋_GB2312" w:cs="仿宋_GB2312" w:hint="eastAsia"/>
                <w:kern w:val="0"/>
                <w:sz w:val="28"/>
                <w:szCs w:val="28"/>
                <w:lang w:val="zh-CN" w:eastAsia="en-US"/>
              </w:rPr>
              <w:t>只有一个有效报价</w:t>
            </w:r>
            <w:proofErr w:type="spellEnd"/>
          </w:p>
        </w:tc>
      </w:tr>
      <w:tr w:rsidR="008A54AB" w14:paraId="5B96AA76" w14:textId="77777777">
        <w:trPr>
          <w:trHeight w:val="680"/>
          <w:jc w:val="center"/>
        </w:trPr>
        <w:tc>
          <w:tcPr>
            <w:tcW w:w="944" w:type="dxa"/>
            <w:vMerge/>
          </w:tcPr>
          <w:p w14:paraId="74A652BF" w14:textId="77777777" w:rsidR="008A54AB" w:rsidRDefault="008A54AB">
            <w:pPr>
              <w:spacing w:line="400" w:lineRule="exact"/>
              <w:jc w:val="center"/>
              <w:rPr>
                <w:rFonts w:ascii="仿宋_GB2312" w:eastAsia="仿宋_GB2312" w:hAnsi="仿宋_GB2312" w:cs="仿宋_GB2312"/>
                <w:kern w:val="0"/>
                <w:sz w:val="28"/>
                <w:szCs w:val="28"/>
                <w:lang w:eastAsia="en-US"/>
              </w:rPr>
            </w:pPr>
          </w:p>
        </w:tc>
        <w:tc>
          <w:tcPr>
            <w:tcW w:w="495" w:type="dxa"/>
            <w:vAlign w:val="center"/>
          </w:tcPr>
          <w:p w14:paraId="2BC1720F" w14:textId="77777777" w:rsidR="008A54AB" w:rsidRDefault="005F54D6">
            <w:pPr>
              <w:spacing w:line="400" w:lineRule="exact"/>
              <w:jc w:val="center"/>
              <w:rPr>
                <w:rFonts w:ascii="仿宋_GB2312" w:eastAsia="仿宋_GB2312" w:hAnsi="仿宋_GB2312" w:cs="仿宋_GB2312"/>
                <w:kern w:val="0"/>
                <w:sz w:val="28"/>
                <w:szCs w:val="28"/>
                <w:lang w:eastAsia="en-US"/>
              </w:rPr>
            </w:pPr>
            <w:r>
              <w:rPr>
                <w:rFonts w:ascii="仿宋_GB2312" w:eastAsia="仿宋_GB2312" w:hAnsi="仿宋_GB2312" w:cs="仿宋_GB2312" w:hint="eastAsia"/>
                <w:kern w:val="0"/>
                <w:sz w:val="28"/>
                <w:szCs w:val="28"/>
                <w:lang w:eastAsia="en-US"/>
              </w:rPr>
              <w:t>4</w:t>
            </w:r>
          </w:p>
        </w:tc>
        <w:tc>
          <w:tcPr>
            <w:tcW w:w="2130" w:type="dxa"/>
            <w:vAlign w:val="center"/>
          </w:tcPr>
          <w:p w14:paraId="374168EA" w14:textId="77777777" w:rsidR="008A54AB" w:rsidRDefault="005F54D6">
            <w:pPr>
              <w:spacing w:line="400" w:lineRule="exact"/>
              <w:jc w:val="center"/>
              <w:rPr>
                <w:rFonts w:ascii="仿宋_GB2312" w:eastAsia="仿宋_GB2312" w:hAnsi="仿宋_GB2312" w:cs="仿宋_GB2312"/>
                <w:kern w:val="0"/>
                <w:sz w:val="28"/>
                <w:szCs w:val="28"/>
                <w:lang w:eastAsia="en-US"/>
              </w:rPr>
            </w:pPr>
            <w:r>
              <w:rPr>
                <w:rFonts w:ascii="仿宋_GB2312" w:eastAsia="仿宋_GB2312" w:hAnsi="仿宋_GB2312" w:cs="仿宋_GB2312" w:hint="eastAsia"/>
                <w:kern w:val="0"/>
                <w:sz w:val="28"/>
                <w:szCs w:val="28"/>
              </w:rPr>
              <w:t>响应</w:t>
            </w:r>
            <w:proofErr w:type="spellStart"/>
            <w:r>
              <w:rPr>
                <w:rFonts w:ascii="仿宋_GB2312" w:eastAsia="仿宋_GB2312" w:hAnsi="仿宋_GB2312" w:cs="仿宋_GB2312" w:hint="eastAsia"/>
                <w:kern w:val="0"/>
                <w:sz w:val="28"/>
                <w:szCs w:val="28"/>
                <w:lang w:eastAsia="en-US"/>
              </w:rPr>
              <w:t>文件</w:t>
            </w:r>
            <w:r>
              <w:rPr>
                <w:rFonts w:ascii="仿宋_GB2312" w:eastAsia="仿宋_GB2312" w:hAnsi="仿宋_GB2312" w:cs="仿宋_GB2312" w:hint="eastAsia"/>
                <w:kern w:val="0"/>
                <w:sz w:val="28"/>
                <w:szCs w:val="28"/>
                <w:lang w:val="zh-CN" w:eastAsia="en-US"/>
              </w:rPr>
              <w:t>有效期</w:t>
            </w:r>
            <w:proofErr w:type="spellEnd"/>
          </w:p>
        </w:tc>
        <w:tc>
          <w:tcPr>
            <w:tcW w:w="5988" w:type="dxa"/>
            <w:vAlign w:val="center"/>
          </w:tcPr>
          <w:p w14:paraId="6362AD13" w14:textId="77777777" w:rsidR="008A54AB" w:rsidRDefault="005F54D6">
            <w:pPr>
              <w:spacing w:line="40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符合采购文件的规定</w:t>
            </w:r>
          </w:p>
        </w:tc>
      </w:tr>
      <w:tr w:rsidR="008A54AB" w14:paraId="6C8FA0E8" w14:textId="77777777">
        <w:trPr>
          <w:trHeight w:val="680"/>
          <w:jc w:val="center"/>
        </w:trPr>
        <w:tc>
          <w:tcPr>
            <w:tcW w:w="944" w:type="dxa"/>
            <w:vMerge/>
          </w:tcPr>
          <w:p w14:paraId="3E1654AC" w14:textId="77777777" w:rsidR="008A54AB" w:rsidRDefault="008A54AB">
            <w:pPr>
              <w:spacing w:line="400" w:lineRule="exact"/>
              <w:jc w:val="center"/>
              <w:rPr>
                <w:rFonts w:ascii="仿宋_GB2312" w:eastAsia="仿宋_GB2312" w:hAnsi="仿宋_GB2312" w:cs="仿宋_GB2312"/>
                <w:kern w:val="0"/>
                <w:sz w:val="28"/>
                <w:szCs w:val="28"/>
                <w:lang w:eastAsia="en-US"/>
              </w:rPr>
            </w:pPr>
          </w:p>
        </w:tc>
        <w:tc>
          <w:tcPr>
            <w:tcW w:w="495" w:type="dxa"/>
            <w:vAlign w:val="center"/>
          </w:tcPr>
          <w:p w14:paraId="79BB2239" w14:textId="77777777" w:rsidR="008A54AB" w:rsidRDefault="005F54D6">
            <w:pPr>
              <w:spacing w:line="400" w:lineRule="exact"/>
              <w:jc w:val="center"/>
              <w:rPr>
                <w:rFonts w:ascii="仿宋_GB2312" w:eastAsia="仿宋_GB2312" w:hAnsi="仿宋_GB2312" w:cs="仿宋_GB2312"/>
                <w:kern w:val="0"/>
                <w:sz w:val="28"/>
                <w:szCs w:val="28"/>
                <w:lang w:eastAsia="en-US"/>
              </w:rPr>
            </w:pPr>
            <w:r>
              <w:rPr>
                <w:rFonts w:ascii="仿宋_GB2312" w:eastAsia="仿宋_GB2312" w:hAnsi="仿宋_GB2312" w:cs="仿宋_GB2312" w:hint="eastAsia"/>
                <w:kern w:val="0"/>
                <w:sz w:val="28"/>
                <w:szCs w:val="28"/>
                <w:lang w:eastAsia="en-US"/>
              </w:rPr>
              <w:t>5</w:t>
            </w:r>
          </w:p>
        </w:tc>
        <w:tc>
          <w:tcPr>
            <w:tcW w:w="2130" w:type="dxa"/>
            <w:vAlign w:val="center"/>
          </w:tcPr>
          <w:p w14:paraId="1B1CD973" w14:textId="77777777" w:rsidR="008A54AB" w:rsidRDefault="005F54D6">
            <w:pPr>
              <w:spacing w:line="400" w:lineRule="exact"/>
              <w:jc w:val="center"/>
              <w:rPr>
                <w:rFonts w:ascii="仿宋_GB2312" w:eastAsia="仿宋_GB2312" w:hAnsi="仿宋_GB2312" w:cs="仿宋_GB2312"/>
                <w:kern w:val="0"/>
                <w:sz w:val="28"/>
                <w:szCs w:val="28"/>
                <w:lang w:val="zh-CN" w:eastAsia="en-US"/>
              </w:rPr>
            </w:pPr>
            <w:proofErr w:type="spellStart"/>
            <w:r>
              <w:rPr>
                <w:rFonts w:ascii="仿宋_GB2312" w:eastAsia="仿宋_GB2312" w:hAnsi="仿宋_GB2312" w:cs="仿宋_GB2312" w:hint="eastAsia"/>
                <w:kern w:val="0"/>
                <w:sz w:val="28"/>
                <w:szCs w:val="28"/>
                <w:lang w:val="zh-CN" w:eastAsia="en-US"/>
              </w:rPr>
              <w:t>其他符合性审查</w:t>
            </w:r>
            <w:proofErr w:type="spellEnd"/>
          </w:p>
          <w:p w14:paraId="3CCEC441" w14:textId="77777777" w:rsidR="008A54AB" w:rsidRDefault="005F54D6">
            <w:pPr>
              <w:spacing w:line="400" w:lineRule="exact"/>
              <w:jc w:val="center"/>
              <w:rPr>
                <w:rFonts w:ascii="仿宋_GB2312" w:eastAsia="仿宋_GB2312" w:hAnsi="仿宋_GB2312" w:cs="仿宋_GB2312"/>
                <w:kern w:val="0"/>
                <w:sz w:val="28"/>
                <w:szCs w:val="28"/>
                <w:lang w:eastAsia="en-US"/>
              </w:rPr>
            </w:pPr>
            <w:proofErr w:type="spellStart"/>
            <w:r>
              <w:rPr>
                <w:rFonts w:ascii="仿宋_GB2312" w:eastAsia="仿宋_GB2312" w:hAnsi="仿宋_GB2312" w:cs="仿宋_GB2312" w:hint="eastAsia"/>
                <w:kern w:val="0"/>
                <w:sz w:val="28"/>
                <w:szCs w:val="28"/>
                <w:lang w:val="zh-CN" w:eastAsia="en-US"/>
              </w:rPr>
              <w:t>情况</w:t>
            </w:r>
            <w:proofErr w:type="spellEnd"/>
          </w:p>
        </w:tc>
        <w:tc>
          <w:tcPr>
            <w:tcW w:w="5988" w:type="dxa"/>
            <w:vAlign w:val="center"/>
          </w:tcPr>
          <w:p w14:paraId="634BC349" w14:textId="77777777" w:rsidR="008A54AB" w:rsidRDefault="005F54D6">
            <w:pPr>
              <w:spacing w:line="400" w:lineRule="exact"/>
              <w:jc w:val="center"/>
              <w:rPr>
                <w:rFonts w:ascii="仿宋_GB2312" w:eastAsia="仿宋_GB2312" w:hAnsi="仿宋_GB2312" w:cs="仿宋_GB2312"/>
                <w:kern w:val="0"/>
                <w:sz w:val="28"/>
                <w:szCs w:val="28"/>
                <w:lang w:eastAsia="en-US"/>
              </w:rPr>
            </w:pPr>
            <w:r>
              <w:rPr>
                <w:rFonts w:ascii="仿宋_GB2312" w:eastAsia="仿宋_GB2312" w:hAnsi="仿宋_GB2312" w:cs="仿宋_GB2312" w:hint="eastAsia"/>
                <w:kern w:val="0"/>
                <w:sz w:val="28"/>
                <w:szCs w:val="28"/>
              </w:rPr>
              <w:t>符合采购文件的规定</w:t>
            </w:r>
          </w:p>
        </w:tc>
      </w:tr>
      <w:tr w:rsidR="008A54AB" w14:paraId="36B8AEC4" w14:textId="77777777">
        <w:trPr>
          <w:trHeight w:val="1114"/>
          <w:jc w:val="center"/>
        </w:trPr>
        <w:tc>
          <w:tcPr>
            <w:tcW w:w="9557" w:type="dxa"/>
            <w:gridSpan w:val="4"/>
            <w:vAlign w:val="center"/>
          </w:tcPr>
          <w:p w14:paraId="5D1CD8DE" w14:textId="77777777" w:rsidR="008A54AB" w:rsidRDefault="005F54D6">
            <w:pPr>
              <w:spacing w:line="400" w:lineRule="exac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评审结论：</w:t>
            </w:r>
          </w:p>
        </w:tc>
      </w:tr>
    </w:tbl>
    <w:p w14:paraId="6615612E" w14:textId="77777777" w:rsidR="008A54AB" w:rsidRDefault="005F54D6">
      <w:pPr>
        <w:rPr>
          <w:rFonts w:ascii="仿宋" w:eastAsia="仿宋" w:hAnsi="仿宋"/>
          <w:sz w:val="32"/>
          <w:szCs w:val="32"/>
        </w:rPr>
      </w:pPr>
      <w:bookmarkStart w:id="5" w:name="_Toc26562_WPSOffice_Level3"/>
      <w:r>
        <w:rPr>
          <w:rFonts w:ascii="仿宋" w:eastAsia="仿宋" w:hAnsi="仿宋" w:hint="eastAsia"/>
          <w:sz w:val="32"/>
          <w:szCs w:val="32"/>
        </w:rPr>
        <w:br w:type="page"/>
      </w:r>
    </w:p>
    <w:p w14:paraId="5D3E0297" w14:textId="77777777" w:rsidR="008A54AB" w:rsidRDefault="005F54D6">
      <w:pPr>
        <w:pStyle w:val="20"/>
        <w:spacing w:line="560" w:lineRule="exact"/>
        <w:rPr>
          <w:rFonts w:ascii="仿宋" w:eastAsia="仿宋" w:hAnsi="仿宋"/>
          <w:sz w:val="32"/>
          <w:szCs w:val="32"/>
        </w:rPr>
      </w:pPr>
      <w:r>
        <w:rPr>
          <w:rFonts w:ascii="仿宋" w:eastAsia="仿宋" w:hAnsi="仿宋" w:hint="eastAsia"/>
          <w:b w:val="0"/>
          <w:bCs w:val="0"/>
          <w:sz w:val="32"/>
          <w:szCs w:val="32"/>
        </w:rPr>
        <w:lastRenderedPageBreak/>
        <w:t>（二）详细评审</w:t>
      </w:r>
      <w:bookmarkEnd w:id="5"/>
      <w:r>
        <w:rPr>
          <w:rFonts w:ascii="仿宋" w:eastAsia="仿宋" w:hAnsi="仿宋" w:hint="eastAsia"/>
          <w:b w:val="0"/>
          <w:bCs w:val="0"/>
          <w:sz w:val="32"/>
          <w:szCs w:val="32"/>
        </w:rPr>
        <w:t>标准</w:t>
      </w:r>
    </w:p>
    <w:tbl>
      <w:tblPr>
        <w:tblW w:w="4974" w:type="pct"/>
        <w:jc w:val="center"/>
        <w:tblCellMar>
          <w:left w:w="0" w:type="dxa"/>
          <w:right w:w="0" w:type="dxa"/>
        </w:tblCellMar>
        <w:tblLook w:val="04A0" w:firstRow="1" w:lastRow="0" w:firstColumn="1" w:lastColumn="0" w:noHBand="0" w:noVBand="1"/>
      </w:tblPr>
      <w:tblGrid>
        <w:gridCol w:w="779"/>
        <w:gridCol w:w="8009"/>
      </w:tblGrid>
      <w:tr w:rsidR="008A54AB" w14:paraId="3C25C06A" w14:textId="77777777">
        <w:trPr>
          <w:trHeight w:val="850"/>
          <w:jc w:val="center"/>
        </w:trPr>
        <w:tc>
          <w:tcPr>
            <w:tcW w:w="44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EF655BD" w14:textId="77777777" w:rsidR="008A54AB" w:rsidRDefault="005F54D6">
            <w:pPr>
              <w:widowControl/>
              <w:autoSpaceDE w:val="0"/>
              <w:autoSpaceDN w:val="0"/>
              <w:adjustRightInd w:val="0"/>
              <w:snapToGrid w:val="0"/>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bidi="ar"/>
              </w:rPr>
              <w:t>评审项目</w:t>
            </w:r>
          </w:p>
        </w:tc>
        <w:tc>
          <w:tcPr>
            <w:tcW w:w="45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B44094E" w14:textId="77777777" w:rsidR="008A54AB" w:rsidRDefault="005F54D6">
            <w:pPr>
              <w:widowControl/>
              <w:autoSpaceDE w:val="0"/>
              <w:autoSpaceDN w:val="0"/>
              <w:adjustRightInd w:val="0"/>
              <w:snapToGrid w:val="0"/>
              <w:spacing w:line="360" w:lineRule="exact"/>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lang w:bidi="ar"/>
              </w:rPr>
              <w:t>评审因素</w:t>
            </w:r>
          </w:p>
        </w:tc>
      </w:tr>
      <w:tr w:rsidR="008A54AB" w14:paraId="6122B788" w14:textId="77777777">
        <w:trPr>
          <w:trHeight w:val="850"/>
          <w:jc w:val="center"/>
        </w:trPr>
        <w:tc>
          <w:tcPr>
            <w:tcW w:w="44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F537C80" w14:textId="77777777" w:rsidR="008A54AB" w:rsidRDefault="005F54D6">
            <w:pPr>
              <w:widowControl/>
              <w:autoSpaceDE w:val="0"/>
              <w:autoSpaceDN w:val="0"/>
              <w:adjustRightInd w:val="0"/>
              <w:snapToGrid w:val="0"/>
              <w:spacing w:line="360" w:lineRule="exact"/>
              <w:textAlignment w:val="center"/>
              <w:rPr>
                <w:rFonts w:ascii="仿宋_GB2312" w:eastAsia="仿宋_GB2312" w:hAnsi="仿宋_GB2312" w:cs="仿宋_GB2312"/>
                <w:color w:val="000000"/>
                <w:sz w:val="28"/>
                <w:szCs w:val="28"/>
                <w:lang w:bidi="ar"/>
              </w:rPr>
            </w:pPr>
            <w:r>
              <w:rPr>
                <w:rFonts w:ascii="仿宋_GB2312" w:eastAsia="仿宋_GB2312" w:hAnsi="仿宋_GB2312" w:cs="仿宋_GB2312" w:hint="eastAsia"/>
                <w:color w:val="000000"/>
                <w:sz w:val="28"/>
                <w:szCs w:val="28"/>
                <w:lang w:bidi="ar"/>
              </w:rPr>
              <w:t>报价</w:t>
            </w:r>
          </w:p>
        </w:tc>
        <w:tc>
          <w:tcPr>
            <w:tcW w:w="45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0DBF3C0" w14:textId="77777777" w:rsidR="008A54AB" w:rsidRDefault="005F54D6">
            <w:pPr>
              <w:adjustRightInd w:val="0"/>
              <w:snapToGrid w:val="0"/>
              <w:spacing w:line="360" w:lineRule="exact"/>
              <w:rPr>
                <w:rFonts w:ascii="仿宋_GB2312" w:eastAsia="仿宋_GB2312" w:hAnsi="仿宋_GB2312" w:cs="仿宋_GB2312"/>
                <w:color w:val="000000"/>
                <w:sz w:val="28"/>
                <w:szCs w:val="28"/>
                <w:lang w:bidi="ar"/>
              </w:rPr>
            </w:pPr>
            <w:r>
              <w:rPr>
                <w:rFonts w:ascii="仿宋_GB2312" w:eastAsia="仿宋_GB2312" w:hAnsi="仿宋_GB2312" w:cs="仿宋_GB2312" w:hint="eastAsia"/>
                <w:bCs/>
                <w:sz w:val="28"/>
                <w:szCs w:val="28"/>
              </w:rPr>
              <w:t>综合参考满足采购文件要求和最终报价</w:t>
            </w:r>
            <w:r>
              <w:rPr>
                <w:rFonts w:ascii="仿宋_GB2312" w:eastAsia="仿宋_GB2312" w:hAnsi="仿宋_GB2312" w:cs="仿宋_GB2312" w:hint="eastAsia"/>
                <w:bCs/>
                <w:sz w:val="28"/>
                <w:szCs w:val="28"/>
              </w:rPr>
              <w:t>。</w:t>
            </w:r>
          </w:p>
        </w:tc>
      </w:tr>
      <w:tr w:rsidR="008A54AB" w14:paraId="0B41F537" w14:textId="77777777">
        <w:trPr>
          <w:trHeight w:val="850"/>
          <w:jc w:val="center"/>
        </w:trPr>
        <w:tc>
          <w:tcPr>
            <w:tcW w:w="443" w:type="pct"/>
            <w:vMerge w:val="restart"/>
            <w:tcBorders>
              <w:left w:val="single" w:sz="4" w:space="0" w:color="000000"/>
              <w:right w:val="single" w:sz="4" w:space="0" w:color="000000"/>
            </w:tcBorders>
            <w:tcMar>
              <w:top w:w="10" w:type="dxa"/>
              <w:left w:w="10" w:type="dxa"/>
              <w:right w:w="10" w:type="dxa"/>
            </w:tcMar>
            <w:vAlign w:val="center"/>
          </w:tcPr>
          <w:p w14:paraId="0BE7D1BF" w14:textId="77777777" w:rsidR="008A54AB" w:rsidRDefault="005F54D6">
            <w:pPr>
              <w:widowControl/>
              <w:autoSpaceDE w:val="0"/>
              <w:autoSpaceDN w:val="0"/>
              <w:adjustRightInd w:val="0"/>
              <w:snapToGrid w:val="0"/>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产品质量</w:t>
            </w:r>
            <w:r>
              <w:rPr>
                <w:rFonts w:ascii="仿宋_GB2312" w:eastAsia="仿宋_GB2312" w:hAnsi="仿宋_GB2312" w:cs="仿宋_GB2312" w:hint="eastAsia"/>
                <w:color w:val="000000"/>
                <w:sz w:val="28"/>
                <w:szCs w:val="28"/>
              </w:rPr>
              <w:t>相关措施</w:t>
            </w:r>
          </w:p>
        </w:tc>
        <w:tc>
          <w:tcPr>
            <w:tcW w:w="45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7665118" w14:textId="77777777" w:rsidR="008A54AB" w:rsidRDefault="005F54D6">
            <w:pPr>
              <w:widowControl/>
              <w:autoSpaceDE w:val="0"/>
              <w:autoSpaceDN w:val="0"/>
              <w:adjustRightInd w:val="0"/>
              <w:snapToGrid w:val="0"/>
              <w:spacing w:line="360" w:lineRule="exact"/>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产品质量保证措施：</w:t>
            </w:r>
            <w:r>
              <w:rPr>
                <w:rFonts w:ascii="仿宋_GB2312" w:eastAsia="仿宋_GB2312" w:hAnsi="仿宋_GB2312" w:cs="仿宋_GB2312" w:hint="eastAsia"/>
                <w:sz w:val="28"/>
                <w:szCs w:val="28"/>
              </w:rPr>
              <w:t>根据单位品牌、口碑及供应商在响应文件中提供的产品质量保证措施，产品获奖情况进行</w:t>
            </w:r>
            <w:r>
              <w:rPr>
                <w:rFonts w:ascii="仿宋_GB2312" w:eastAsia="仿宋_GB2312" w:hAnsi="仿宋_GB2312" w:cs="仿宋_GB2312" w:hint="eastAsia"/>
                <w:sz w:val="28"/>
                <w:szCs w:val="28"/>
              </w:rPr>
              <w:t>综合评定</w:t>
            </w:r>
            <w:r>
              <w:rPr>
                <w:rFonts w:ascii="仿宋_GB2312" w:eastAsia="仿宋_GB2312" w:hAnsi="仿宋_GB2312" w:cs="仿宋_GB2312" w:hint="eastAsia"/>
                <w:sz w:val="28"/>
                <w:szCs w:val="28"/>
              </w:rPr>
              <w:t>。</w:t>
            </w:r>
          </w:p>
        </w:tc>
      </w:tr>
      <w:tr w:rsidR="008A54AB" w14:paraId="3521DC25" w14:textId="77777777">
        <w:trPr>
          <w:trHeight w:val="850"/>
          <w:jc w:val="center"/>
        </w:trPr>
        <w:tc>
          <w:tcPr>
            <w:tcW w:w="443" w:type="pct"/>
            <w:vMerge/>
            <w:tcBorders>
              <w:left w:val="single" w:sz="4" w:space="0" w:color="000000"/>
              <w:right w:val="single" w:sz="4" w:space="0" w:color="000000"/>
            </w:tcBorders>
            <w:tcMar>
              <w:top w:w="10" w:type="dxa"/>
              <w:left w:w="10" w:type="dxa"/>
              <w:right w:w="10" w:type="dxa"/>
            </w:tcMar>
            <w:vAlign w:val="center"/>
          </w:tcPr>
          <w:p w14:paraId="7C68FD3E" w14:textId="77777777" w:rsidR="008A54AB" w:rsidRDefault="008A54AB">
            <w:pPr>
              <w:widowControl/>
              <w:autoSpaceDE w:val="0"/>
              <w:autoSpaceDN w:val="0"/>
              <w:adjustRightInd w:val="0"/>
              <w:snapToGrid w:val="0"/>
              <w:spacing w:line="360" w:lineRule="exact"/>
              <w:jc w:val="center"/>
              <w:textAlignment w:val="center"/>
              <w:rPr>
                <w:rFonts w:ascii="仿宋_GB2312" w:eastAsia="仿宋_GB2312" w:hAnsi="仿宋_GB2312" w:cs="仿宋_GB2312"/>
                <w:color w:val="000000"/>
                <w:sz w:val="28"/>
                <w:szCs w:val="28"/>
              </w:rPr>
            </w:pPr>
          </w:p>
        </w:tc>
        <w:tc>
          <w:tcPr>
            <w:tcW w:w="45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2C8318D" w14:textId="77777777" w:rsidR="008A54AB" w:rsidRDefault="005F54D6">
            <w:pPr>
              <w:widowControl/>
              <w:autoSpaceDE w:val="0"/>
              <w:autoSpaceDN w:val="0"/>
              <w:adjustRightInd w:val="0"/>
              <w:snapToGrid w:val="0"/>
              <w:spacing w:line="360" w:lineRule="exact"/>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服务过程中</w:t>
            </w:r>
            <w:r>
              <w:rPr>
                <w:rFonts w:ascii="仿宋_GB2312" w:eastAsia="仿宋_GB2312" w:hAnsi="仿宋_GB2312" w:cs="仿宋_GB2312" w:hint="eastAsia"/>
                <w:sz w:val="28"/>
                <w:szCs w:val="28"/>
              </w:rPr>
              <w:t>特殊情况的应对措施</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sz w:val="28"/>
                <w:szCs w:val="28"/>
              </w:rPr>
              <w:t>根据供应商做出的出现特殊情况的应对措施进行</w:t>
            </w:r>
            <w:r>
              <w:rPr>
                <w:rFonts w:ascii="仿宋_GB2312" w:eastAsia="仿宋_GB2312" w:hAnsi="仿宋_GB2312" w:cs="仿宋_GB2312" w:hint="eastAsia"/>
                <w:sz w:val="28"/>
                <w:szCs w:val="28"/>
              </w:rPr>
              <w:t>综合评定</w:t>
            </w:r>
            <w:r>
              <w:rPr>
                <w:rFonts w:ascii="仿宋_GB2312" w:eastAsia="仿宋_GB2312" w:hAnsi="仿宋_GB2312" w:cs="仿宋_GB2312" w:hint="eastAsia"/>
                <w:sz w:val="28"/>
                <w:szCs w:val="28"/>
              </w:rPr>
              <w:t>。</w:t>
            </w:r>
          </w:p>
        </w:tc>
      </w:tr>
      <w:tr w:rsidR="008A54AB" w14:paraId="5D369A54" w14:textId="77777777">
        <w:trPr>
          <w:trHeight w:val="850"/>
          <w:jc w:val="center"/>
        </w:trPr>
        <w:tc>
          <w:tcPr>
            <w:tcW w:w="443" w:type="pct"/>
            <w:vMerge/>
            <w:tcBorders>
              <w:left w:val="single" w:sz="4" w:space="0" w:color="000000"/>
              <w:right w:val="single" w:sz="4" w:space="0" w:color="000000"/>
            </w:tcBorders>
            <w:tcMar>
              <w:top w:w="10" w:type="dxa"/>
              <w:left w:w="10" w:type="dxa"/>
              <w:right w:w="10" w:type="dxa"/>
            </w:tcMar>
            <w:vAlign w:val="center"/>
          </w:tcPr>
          <w:p w14:paraId="6F073CD3" w14:textId="77777777" w:rsidR="008A54AB" w:rsidRDefault="008A54AB">
            <w:pPr>
              <w:widowControl/>
              <w:autoSpaceDE w:val="0"/>
              <w:autoSpaceDN w:val="0"/>
              <w:adjustRightInd w:val="0"/>
              <w:snapToGrid w:val="0"/>
              <w:spacing w:line="360" w:lineRule="exact"/>
              <w:jc w:val="center"/>
              <w:textAlignment w:val="center"/>
              <w:rPr>
                <w:rFonts w:ascii="仿宋_GB2312" w:eastAsia="仿宋_GB2312" w:hAnsi="仿宋_GB2312" w:cs="仿宋_GB2312"/>
                <w:color w:val="000000"/>
                <w:sz w:val="28"/>
                <w:szCs w:val="28"/>
              </w:rPr>
            </w:pPr>
          </w:p>
        </w:tc>
        <w:tc>
          <w:tcPr>
            <w:tcW w:w="4556"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14:paraId="03B54C23" w14:textId="77777777" w:rsidR="008A54AB" w:rsidRDefault="005F54D6">
            <w:pPr>
              <w:widowControl/>
              <w:autoSpaceDE w:val="0"/>
              <w:autoSpaceDN w:val="0"/>
              <w:adjustRightInd w:val="0"/>
              <w:snapToGrid w:val="0"/>
              <w:spacing w:line="360" w:lineRule="exact"/>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产品质量保证资料：</w:t>
            </w:r>
            <w:r>
              <w:rPr>
                <w:rFonts w:ascii="仿宋_GB2312" w:eastAsia="仿宋_GB2312" w:hAnsi="仿宋_GB2312" w:cs="仿宋_GB2312" w:hint="eastAsia"/>
                <w:color w:val="000000"/>
                <w:sz w:val="28"/>
                <w:szCs w:val="28"/>
              </w:rPr>
              <w:t>根据供应商提供的</w:t>
            </w:r>
            <w:r>
              <w:rPr>
                <w:rFonts w:ascii="仿宋_GB2312" w:eastAsia="仿宋_GB2312" w:hAnsi="仿宋_GB2312" w:cs="仿宋_GB2312" w:hint="eastAsia"/>
                <w:color w:val="000000"/>
                <w:sz w:val="28"/>
                <w:szCs w:val="28"/>
              </w:rPr>
              <w:t>包含但不限于花生油、面粉等日常原材料的生产日期、合格证书等资料进行综合评定。</w:t>
            </w:r>
          </w:p>
        </w:tc>
      </w:tr>
      <w:tr w:rsidR="008A54AB" w14:paraId="557C657A" w14:textId="77777777">
        <w:trPr>
          <w:trHeight w:val="850"/>
          <w:jc w:val="center"/>
        </w:trPr>
        <w:tc>
          <w:tcPr>
            <w:tcW w:w="443" w:type="pct"/>
            <w:vMerge w:val="restart"/>
            <w:tcBorders>
              <w:top w:val="single" w:sz="4" w:space="0" w:color="auto"/>
              <w:left w:val="single" w:sz="4" w:space="0" w:color="000000"/>
              <w:bottom w:val="single" w:sz="4" w:space="0" w:color="000000"/>
              <w:right w:val="single" w:sz="4" w:space="0" w:color="000000"/>
            </w:tcBorders>
            <w:tcMar>
              <w:top w:w="10" w:type="dxa"/>
              <w:left w:w="10" w:type="dxa"/>
              <w:right w:w="10" w:type="dxa"/>
            </w:tcMar>
            <w:vAlign w:val="center"/>
          </w:tcPr>
          <w:p w14:paraId="12CB6A86" w14:textId="77777777" w:rsidR="008A54AB" w:rsidRDefault="008A54AB">
            <w:pPr>
              <w:widowControl/>
              <w:autoSpaceDE w:val="0"/>
              <w:autoSpaceDN w:val="0"/>
              <w:adjustRightInd w:val="0"/>
              <w:snapToGrid w:val="0"/>
              <w:spacing w:line="360" w:lineRule="exact"/>
              <w:jc w:val="center"/>
              <w:textAlignment w:val="center"/>
              <w:rPr>
                <w:rFonts w:ascii="仿宋_GB2312" w:eastAsia="仿宋_GB2312" w:hAnsi="仿宋_GB2312" w:cs="仿宋_GB2312"/>
                <w:sz w:val="28"/>
                <w:szCs w:val="28"/>
              </w:rPr>
            </w:pPr>
          </w:p>
          <w:p w14:paraId="20C260A3" w14:textId="77777777" w:rsidR="008A54AB" w:rsidRDefault="005F54D6">
            <w:pPr>
              <w:widowControl/>
              <w:autoSpaceDE w:val="0"/>
              <w:autoSpaceDN w:val="0"/>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优惠承诺</w:t>
            </w:r>
          </w:p>
        </w:tc>
        <w:tc>
          <w:tcPr>
            <w:tcW w:w="4556" w:type="pct"/>
            <w:tcBorders>
              <w:top w:val="single" w:sz="4" w:space="0" w:color="auto"/>
              <w:left w:val="single" w:sz="4" w:space="0" w:color="000000"/>
              <w:bottom w:val="single" w:sz="4" w:space="0" w:color="000000"/>
              <w:right w:val="single" w:sz="4" w:space="0" w:color="000000"/>
            </w:tcBorders>
            <w:tcMar>
              <w:top w:w="10" w:type="dxa"/>
              <w:left w:w="10" w:type="dxa"/>
              <w:right w:w="10" w:type="dxa"/>
            </w:tcMar>
            <w:vAlign w:val="center"/>
          </w:tcPr>
          <w:p w14:paraId="5C020B67" w14:textId="77777777" w:rsidR="008A54AB" w:rsidRDefault="005F54D6">
            <w:pPr>
              <w:widowControl/>
              <w:autoSpaceDE w:val="0"/>
              <w:autoSpaceDN w:val="0"/>
              <w:adjustRightInd w:val="0"/>
              <w:snapToGrid w:val="0"/>
              <w:spacing w:line="360" w:lineRule="exact"/>
              <w:jc w:val="left"/>
              <w:textAlignment w:val="top"/>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主要考查各投标</w:t>
            </w:r>
            <w:r>
              <w:rPr>
                <w:rFonts w:ascii="仿宋_GB2312" w:eastAsia="仿宋_GB2312" w:hAnsi="仿宋_GB2312" w:cs="仿宋_GB2312" w:hint="eastAsia"/>
                <w:color w:val="000000"/>
                <w:sz w:val="28"/>
                <w:szCs w:val="28"/>
              </w:rPr>
              <w:t>供应商</w:t>
            </w:r>
            <w:r>
              <w:rPr>
                <w:rFonts w:ascii="仿宋_GB2312" w:eastAsia="仿宋_GB2312" w:hAnsi="仿宋_GB2312" w:cs="仿宋_GB2312" w:hint="eastAsia"/>
                <w:color w:val="000000"/>
                <w:sz w:val="28"/>
                <w:szCs w:val="28"/>
              </w:rPr>
              <w:t>的售后服务</w:t>
            </w:r>
            <w:r>
              <w:rPr>
                <w:rFonts w:ascii="仿宋_GB2312" w:eastAsia="仿宋_GB2312" w:hAnsi="仿宋_GB2312" w:cs="仿宋_GB2312" w:hint="eastAsia"/>
                <w:color w:val="000000"/>
                <w:sz w:val="28"/>
                <w:szCs w:val="28"/>
              </w:rPr>
              <w:t>承诺</w:t>
            </w:r>
            <w:r>
              <w:rPr>
                <w:rFonts w:ascii="仿宋_GB2312" w:eastAsia="仿宋_GB2312" w:hAnsi="仿宋_GB2312" w:cs="仿宋_GB2312" w:hint="eastAsia"/>
                <w:color w:val="000000"/>
                <w:sz w:val="28"/>
                <w:szCs w:val="28"/>
              </w:rPr>
              <w:t>，投标</w:t>
            </w:r>
            <w:r>
              <w:rPr>
                <w:rFonts w:ascii="仿宋_GB2312" w:eastAsia="仿宋_GB2312" w:hAnsi="仿宋_GB2312" w:cs="仿宋_GB2312" w:hint="eastAsia"/>
                <w:color w:val="000000"/>
                <w:sz w:val="28"/>
                <w:szCs w:val="28"/>
              </w:rPr>
              <w:t>供应商</w:t>
            </w:r>
            <w:r>
              <w:rPr>
                <w:rFonts w:ascii="仿宋_GB2312" w:eastAsia="仿宋_GB2312" w:hAnsi="仿宋_GB2312" w:cs="仿宋_GB2312" w:hint="eastAsia"/>
                <w:color w:val="000000"/>
                <w:sz w:val="28"/>
                <w:szCs w:val="28"/>
              </w:rPr>
              <w:t>服务时间、服务响应方式和有效期等方面的承诺。</w:t>
            </w:r>
          </w:p>
        </w:tc>
      </w:tr>
      <w:tr w:rsidR="008A54AB" w14:paraId="46B663F8" w14:textId="77777777">
        <w:trPr>
          <w:trHeight w:val="850"/>
          <w:jc w:val="center"/>
        </w:trPr>
        <w:tc>
          <w:tcPr>
            <w:tcW w:w="443" w:type="pct"/>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04DEB37" w14:textId="77777777" w:rsidR="008A54AB" w:rsidRDefault="008A54AB">
            <w:pPr>
              <w:autoSpaceDE w:val="0"/>
              <w:autoSpaceDN w:val="0"/>
              <w:adjustRightInd w:val="0"/>
              <w:snapToGrid w:val="0"/>
              <w:spacing w:line="360" w:lineRule="exact"/>
              <w:jc w:val="center"/>
              <w:rPr>
                <w:rFonts w:ascii="仿宋_GB2312" w:eastAsia="仿宋_GB2312" w:hAnsi="仿宋_GB2312" w:cs="仿宋_GB2312"/>
                <w:color w:val="000000"/>
                <w:sz w:val="28"/>
                <w:szCs w:val="28"/>
              </w:rPr>
            </w:pPr>
          </w:p>
        </w:tc>
        <w:tc>
          <w:tcPr>
            <w:tcW w:w="45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845540D" w14:textId="77777777" w:rsidR="008A54AB" w:rsidRDefault="005F54D6">
            <w:pPr>
              <w:widowControl/>
              <w:autoSpaceDE w:val="0"/>
              <w:autoSpaceDN w:val="0"/>
              <w:adjustRightInd w:val="0"/>
              <w:snapToGrid w:val="0"/>
              <w:spacing w:line="360" w:lineRule="exact"/>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综合考查各投标</w:t>
            </w:r>
            <w:r>
              <w:rPr>
                <w:rFonts w:ascii="仿宋_GB2312" w:eastAsia="仿宋_GB2312" w:hAnsi="仿宋_GB2312" w:cs="仿宋_GB2312" w:hint="eastAsia"/>
                <w:color w:val="000000"/>
                <w:sz w:val="28"/>
                <w:szCs w:val="28"/>
              </w:rPr>
              <w:t>供应商</w:t>
            </w:r>
            <w:r>
              <w:rPr>
                <w:rFonts w:ascii="仿宋_GB2312" w:eastAsia="仿宋_GB2312" w:hAnsi="仿宋_GB2312" w:cs="仿宋_GB2312" w:hint="eastAsia"/>
                <w:color w:val="000000"/>
                <w:sz w:val="28"/>
                <w:szCs w:val="28"/>
              </w:rPr>
              <w:t>承诺的其他优惠条件</w:t>
            </w:r>
            <w:r>
              <w:rPr>
                <w:rFonts w:ascii="仿宋_GB2312" w:eastAsia="仿宋_GB2312" w:hAnsi="仿宋_GB2312" w:cs="仿宋_GB2312" w:hint="eastAsia"/>
                <w:color w:val="000000"/>
                <w:sz w:val="28"/>
                <w:szCs w:val="28"/>
              </w:rPr>
              <w:t>。</w:t>
            </w:r>
          </w:p>
        </w:tc>
      </w:tr>
      <w:tr w:rsidR="008A54AB" w14:paraId="239272EE" w14:textId="77777777">
        <w:trPr>
          <w:trHeight w:val="850"/>
          <w:jc w:val="center"/>
        </w:trPr>
        <w:tc>
          <w:tcPr>
            <w:tcW w:w="44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E25F47D" w14:textId="77777777" w:rsidR="008A54AB" w:rsidRPr="00DD69B8" w:rsidRDefault="005F54D6">
            <w:pPr>
              <w:autoSpaceDE w:val="0"/>
              <w:autoSpaceDN w:val="0"/>
              <w:adjustRightInd w:val="0"/>
              <w:snapToGrid w:val="0"/>
              <w:spacing w:line="360" w:lineRule="exact"/>
              <w:jc w:val="center"/>
              <w:rPr>
                <w:rFonts w:ascii="仿宋_GB2312" w:eastAsia="仿宋_GB2312" w:hAnsi="仿宋_GB2312" w:cs="仿宋_GB2312"/>
                <w:color w:val="000000"/>
                <w:sz w:val="28"/>
                <w:szCs w:val="28"/>
              </w:rPr>
            </w:pPr>
            <w:r w:rsidRPr="00DD69B8">
              <w:rPr>
                <w:rFonts w:ascii="仿宋_GB2312" w:eastAsia="仿宋_GB2312" w:hAnsi="仿宋_GB2312" w:cs="仿宋_GB2312" w:hint="eastAsia"/>
                <w:color w:val="000000"/>
                <w:sz w:val="28"/>
                <w:szCs w:val="28"/>
              </w:rPr>
              <w:t>类似业绩</w:t>
            </w:r>
          </w:p>
        </w:tc>
        <w:tc>
          <w:tcPr>
            <w:tcW w:w="45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1213F9E" w14:textId="77777777" w:rsidR="008A54AB" w:rsidRPr="00DD69B8" w:rsidRDefault="005F54D6">
            <w:pPr>
              <w:widowControl/>
              <w:autoSpaceDE w:val="0"/>
              <w:autoSpaceDN w:val="0"/>
              <w:adjustRightInd w:val="0"/>
              <w:snapToGrid w:val="0"/>
              <w:spacing w:line="360" w:lineRule="exact"/>
              <w:textAlignment w:val="top"/>
              <w:rPr>
                <w:rFonts w:ascii="仿宋_GB2312" w:eastAsia="仿宋_GB2312" w:hAnsi="仿宋_GB2312" w:cs="仿宋_GB2312"/>
                <w:color w:val="000000"/>
                <w:sz w:val="28"/>
                <w:szCs w:val="28"/>
              </w:rPr>
            </w:pPr>
            <w:r w:rsidRPr="00DD69B8">
              <w:rPr>
                <w:rFonts w:ascii="仿宋_GB2312" w:eastAsia="仿宋_GB2312" w:hAnsi="仿宋_GB2312" w:cs="仿宋_GB2312" w:hint="eastAsia"/>
                <w:color w:val="000000"/>
                <w:sz w:val="28"/>
                <w:szCs w:val="28"/>
              </w:rPr>
              <w:t>考核投标</w:t>
            </w:r>
            <w:r w:rsidRPr="00DD69B8">
              <w:rPr>
                <w:rFonts w:ascii="仿宋_GB2312" w:eastAsia="仿宋_GB2312" w:hAnsi="仿宋_GB2312" w:cs="仿宋_GB2312" w:hint="eastAsia"/>
                <w:color w:val="000000"/>
                <w:sz w:val="28"/>
                <w:szCs w:val="28"/>
              </w:rPr>
              <w:t>供应商</w:t>
            </w:r>
            <w:r w:rsidRPr="00DD69B8">
              <w:rPr>
                <w:rFonts w:ascii="仿宋_GB2312" w:eastAsia="仿宋_GB2312" w:hAnsi="仿宋_GB2312" w:cs="仿宋_GB2312" w:hint="eastAsia"/>
                <w:color w:val="000000"/>
                <w:sz w:val="28"/>
                <w:szCs w:val="28"/>
              </w:rPr>
              <w:t>近三年以来承担的同类项目业绩</w:t>
            </w:r>
            <w:r w:rsidRPr="00DD69B8">
              <w:rPr>
                <w:rFonts w:ascii="仿宋_GB2312" w:eastAsia="仿宋_GB2312" w:hAnsi="仿宋_GB2312" w:cs="仿宋_GB2312" w:hint="eastAsia"/>
                <w:color w:val="000000"/>
                <w:sz w:val="28"/>
                <w:szCs w:val="28"/>
              </w:rPr>
              <w:t>。</w:t>
            </w:r>
          </w:p>
        </w:tc>
      </w:tr>
    </w:tbl>
    <w:p w14:paraId="444FE8E8" w14:textId="77777777" w:rsidR="008A54AB" w:rsidRDefault="008A54AB">
      <w:pPr>
        <w:widowControl/>
        <w:spacing w:line="360" w:lineRule="auto"/>
        <w:ind w:firstLine="480"/>
        <w:jc w:val="left"/>
        <w:rPr>
          <w:rFonts w:ascii="仿宋" w:eastAsia="仿宋" w:hAnsi="仿宋" w:cs="Tahoma"/>
          <w:kern w:val="0"/>
          <w:sz w:val="32"/>
          <w:szCs w:val="21"/>
        </w:rPr>
      </w:pPr>
    </w:p>
    <w:p w14:paraId="2BB522B3" w14:textId="77777777" w:rsidR="00DD69B8" w:rsidRDefault="005F54D6" w:rsidP="00DD69B8">
      <w:pPr>
        <w:widowControl/>
        <w:spacing w:line="360" w:lineRule="auto"/>
        <w:ind w:firstLine="480"/>
        <w:jc w:val="left"/>
        <w:rPr>
          <w:rFonts w:ascii="仿宋" w:eastAsia="仿宋" w:hAnsi="仿宋" w:cs="Tahoma"/>
          <w:kern w:val="0"/>
          <w:sz w:val="32"/>
          <w:szCs w:val="21"/>
        </w:rPr>
      </w:pPr>
      <w:r>
        <w:rPr>
          <w:rFonts w:ascii="仿宋" w:eastAsia="仿宋" w:hAnsi="仿宋" w:cs="Tahoma" w:hint="eastAsia"/>
          <w:kern w:val="0"/>
          <w:sz w:val="32"/>
          <w:szCs w:val="21"/>
        </w:rPr>
        <w:t>（三）评委选票填写各投标单位综合名次，所有评委名次相加最小值列第一位，依次类推，如有名次并列，以</w:t>
      </w:r>
      <w:proofErr w:type="gramStart"/>
      <w:r>
        <w:rPr>
          <w:rFonts w:ascii="仿宋" w:eastAsia="仿宋" w:hAnsi="仿宋" w:cs="Tahoma" w:hint="eastAsia"/>
          <w:kern w:val="0"/>
          <w:sz w:val="32"/>
          <w:szCs w:val="21"/>
        </w:rPr>
        <w:t>上浮率</w:t>
      </w:r>
      <w:proofErr w:type="gramEnd"/>
      <w:r>
        <w:rPr>
          <w:rFonts w:ascii="仿宋" w:eastAsia="仿宋" w:hAnsi="仿宋" w:cs="Tahoma" w:hint="eastAsia"/>
          <w:kern w:val="0"/>
          <w:sz w:val="32"/>
          <w:szCs w:val="21"/>
        </w:rPr>
        <w:t>高者列前。</w:t>
      </w:r>
    </w:p>
    <w:p w14:paraId="35E97C81" w14:textId="2EE53F2B" w:rsidR="008A54AB" w:rsidRPr="00DD69B8" w:rsidRDefault="005F54D6" w:rsidP="00DD69B8">
      <w:pPr>
        <w:widowControl/>
        <w:spacing w:line="360" w:lineRule="auto"/>
        <w:ind w:firstLine="480"/>
        <w:jc w:val="left"/>
        <w:rPr>
          <w:rFonts w:ascii="黑体" w:eastAsia="黑体" w:hAnsi="黑体" w:cs="宋体"/>
          <w:b/>
          <w:sz w:val="32"/>
        </w:rPr>
      </w:pPr>
      <w:r w:rsidRPr="00DD69B8">
        <w:rPr>
          <w:rFonts w:ascii="黑体" w:eastAsia="黑体" w:hAnsi="黑体" w:cs="宋体" w:hint="eastAsia"/>
          <w:b/>
          <w:sz w:val="32"/>
        </w:rPr>
        <w:t>六</w:t>
      </w:r>
      <w:r w:rsidRPr="00DD69B8">
        <w:rPr>
          <w:rFonts w:ascii="黑体" w:eastAsia="黑体" w:hAnsi="黑体" w:cs="宋体" w:hint="eastAsia"/>
          <w:b/>
          <w:sz w:val="32"/>
        </w:rPr>
        <w:t>、</w:t>
      </w:r>
      <w:r w:rsidRPr="00DD69B8">
        <w:rPr>
          <w:rFonts w:ascii="黑体" w:eastAsia="黑体" w:hAnsi="黑体" w:cs="宋体"/>
          <w:b/>
          <w:sz w:val="32"/>
        </w:rPr>
        <w:t>响应文件格式</w:t>
      </w:r>
    </w:p>
    <w:p w14:paraId="595A43FE" w14:textId="77777777" w:rsidR="008A54AB" w:rsidRDefault="005F54D6">
      <w:pPr>
        <w:widowControl/>
        <w:spacing w:line="360" w:lineRule="auto"/>
        <w:jc w:val="left"/>
        <w:rPr>
          <w:rFonts w:ascii="仿宋" w:eastAsia="仿宋" w:hAnsi="仿宋" w:cs="Tahoma"/>
          <w:b/>
          <w:bCs/>
          <w:kern w:val="0"/>
          <w:sz w:val="32"/>
          <w:szCs w:val="21"/>
        </w:rPr>
      </w:pPr>
      <w:bookmarkStart w:id="6" w:name="_Toc7323_WPSOffice_Level2"/>
      <w:r>
        <w:rPr>
          <w:rFonts w:ascii="仿宋" w:eastAsia="仿宋" w:hAnsi="仿宋" w:cs="Tahoma"/>
          <w:b/>
          <w:bCs/>
          <w:kern w:val="0"/>
          <w:sz w:val="32"/>
          <w:szCs w:val="21"/>
        </w:rPr>
        <w:t>（</w:t>
      </w:r>
      <w:r>
        <w:rPr>
          <w:rFonts w:ascii="仿宋" w:eastAsia="仿宋" w:hAnsi="仿宋" w:cs="Tahoma" w:hint="eastAsia"/>
          <w:b/>
          <w:bCs/>
          <w:kern w:val="0"/>
          <w:sz w:val="32"/>
          <w:szCs w:val="21"/>
        </w:rPr>
        <w:t>一</w:t>
      </w:r>
      <w:r>
        <w:rPr>
          <w:rFonts w:ascii="仿宋" w:eastAsia="仿宋" w:hAnsi="仿宋" w:cs="Tahoma"/>
          <w:b/>
          <w:bCs/>
          <w:kern w:val="0"/>
          <w:sz w:val="32"/>
          <w:szCs w:val="21"/>
        </w:rPr>
        <w:t>）公司基本信息；</w:t>
      </w:r>
    </w:p>
    <w:p w14:paraId="76EF4D06" w14:textId="77777777" w:rsidR="008A54AB" w:rsidRDefault="005F54D6">
      <w:pPr>
        <w:keepNext/>
        <w:keepLines/>
        <w:spacing w:before="120" w:line="560" w:lineRule="exact"/>
        <w:outlineLvl w:val="1"/>
        <w:rPr>
          <w:rFonts w:ascii="仿宋" w:eastAsia="仿宋" w:hAnsi="仿宋"/>
          <w:b/>
          <w:bCs/>
          <w:sz w:val="32"/>
          <w:szCs w:val="32"/>
        </w:rPr>
      </w:pPr>
      <w:r>
        <w:rPr>
          <w:rFonts w:ascii="仿宋" w:eastAsia="仿宋" w:hAnsi="仿宋" w:hint="eastAsia"/>
          <w:b/>
          <w:bCs/>
          <w:kern w:val="0"/>
          <w:sz w:val="32"/>
          <w:szCs w:val="32"/>
        </w:rPr>
        <w:t>（</w:t>
      </w:r>
      <w:r>
        <w:rPr>
          <w:rFonts w:ascii="仿宋" w:eastAsia="仿宋" w:hAnsi="仿宋" w:hint="eastAsia"/>
          <w:b/>
          <w:bCs/>
          <w:kern w:val="0"/>
          <w:sz w:val="32"/>
          <w:szCs w:val="32"/>
        </w:rPr>
        <w:t>二</w:t>
      </w:r>
      <w:r>
        <w:rPr>
          <w:rFonts w:ascii="仿宋" w:eastAsia="仿宋" w:hAnsi="仿宋" w:hint="eastAsia"/>
          <w:b/>
          <w:bCs/>
          <w:kern w:val="0"/>
          <w:sz w:val="32"/>
          <w:szCs w:val="32"/>
        </w:rPr>
        <w:t>）</w:t>
      </w:r>
      <w:bookmarkEnd w:id="6"/>
      <w:r>
        <w:rPr>
          <w:rFonts w:ascii="仿宋" w:eastAsia="仿宋" w:hAnsi="仿宋" w:hint="eastAsia"/>
          <w:b/>
          <w:bCs/>
          <w:kern w:val="0"/>
          <w:sz w:val="32"/>
          <w:szCs w:val="32"/>
        </w:rPr>
        <w:t>资质证明材料</w:t>
      </w:r>
      <w:r>
        <w:rPr>
          <w:rFonts w:ascii="仿宋" w:eastAsia="仿宋" w:hAnsi="仿宋" w:hint="eastAsia"/>
          <w:b/>
          <w:bCs/>
          <w:kern w:val="0"/>
          <w:sz w:val="32"/>
          <w:szCs w:val="32"/>
        </w:rPr>
        <w:t>（</w:t>
      </w:r>
      <w:r>
        <w:rPr>
          <w:rFonts w:ascii="仿宋" w:eastAsia="仿宋" w:hAnsi="仿宋" w:hint="eastAsia"/>
          <w:b/>
          <w:bCs/>
          <w:kern w:val="0"/>
          <w:sz w:val="32"/>
          <w:szCs w:val="32"/>
        </w:rPr>
        <w:t>按照资格性评审要求提供</w:t>
      </w:r>
      <w:r>
        <w:rPr>
          <w:rFonts w:ascii="仿宋" w:eastAsia="仿宋" w:hAnsi="仿宋" w:hint="eastAsia"/>
          <w:b/>
          <w:bCs/>
          <w:kern w:val="0"/>
          <w:sz w:val="32"/>
          <w:szCs w:val="32"/>
        </w:rPr>
        <w:t>）；</w:t>
      </w:r>
    </w:p>
    <w:p w14:paraId="556AD2A5" w14:textId="77777777" w:rsidR="008A54AB" w:rsidRDefault="008A54AB">
      <w:pPr>
        <w:pStyle w:val="a4"/>
        <w:spacing w:line="560" w:lineRule="exact"/>
        <w:ind w:firstLine="0"/>
        <w:jc w:val="center"/>
        <w:rPr>
          <w:rFonts w:hAnsi="宋体" w:cs="宋体"/>
          <w:b/>
          <w:sz w:val="30"/>
          <w:szCs w:val="30"/>
        </w:rPr>
      </w:pPr>
    </w:p>
    <w:p w14:paraId="7E1FDA55" w14:textId="77777777" w:rsidR="008A54AB" w:rsidRDefault="005F54D6">
      <w:pPr>
        <w:pStyle w:val="a4"/>
        <w:spacing w:line="560" w:lineRule="exact"/>
        <w:ind w:firstLine="0"/>
        <w:jc w:val="center"/>
        <w:rPr>
          <w:rFonts w:hAnsi="宋体" w:cs="宋体"/>
          <w:b/>
          <w:sz w:val="30"/>
          <w:szCs w:val="30"/>
        </w:rPr>
      </w:pPr>
      <w:r>
        <w:rPr>
          <w:rFonts w:hAnsi="宋体" w:cs="宋体" w:hint="eastAsia"/>
          <w:b/>
          <w:sz w:val="30"/>
          <w:szCs w:val="30"/>
        </w:rPr>
        <w:t>法定代表人（非法人组织的负责人）授权书</w:t>
      </w:r>
    </w:p>
    <w:p w14:paraId="2707D947" w14:textId="77777777" w:rsidR="008A54AB" w:rsidRDefault="005F54D6">
      <w:pPr>
        <w:pStyle w:val="a4"/>
        <w:spacing w:line="560" w:lineRule="exact"/>
        <w:ind w:firstLine="0"/>
        <w:jc w:val="center"/>
        <w:rPr>
          <w:rFonts w:hAnsi="宋体" w:cs="宋体"/>
          <w:bCs/>
          <w:szCs w:val="24"/>
        </w:rPr>
      </w:pPr>
      <w:r>
        <w:rPr>
          <w:rFonts w:hAnsi="宋体" w:cs="宋体" w:hint="eastAsia"/>
          <w:bCs/>
          <w:szCs w:val="24"/>
        </w:rPr>
        <w:t>【注：自然人响应的无需提供】</w:t>
      </w:r>
    </w:p>
    <w:p w14:paraId="73274FEF" w14:textId="77777777" w:rsidR="008A54AB" w:rsidRDefault="005F54D6">
      <w:pPr>
        <w:pStyle w:val="22"/>
        <w:spacing w:line="560" w:lineRule="exact"/>
        <w:rPr>
          <w:rFonts w:ascii="仿宋" w:eastAsia="仿宋" w:hAnsi="仿宋" w:cs="宋体"/>
          <w:szCs w:val="28"/>
        </w:rPr>
      </w:pPr>
      <w:r>
        <w:rPr>
          <w:rFonts w:ascii="Calibri" w:eastAsia="仿宋" w:hAnsi="Calibri" w:cs="Calibri"/>
          <w:szCs w:val="28"/>
          <w:u w:val="single"/>
          <w:lang w:bidi="ar"/>
        </w:rPr>
        <w:lastRenderedPageBreak/>
        <w:t> </w:t>
      </w:r>
      <w:r>
        <w:rPr>
          <w:rFonts w:ascii="仿宋" w:eastAsia="仿宋" w:hAnsi="仿宋" w:cs="宋体" w:hint="eastAsia"/>
          <w:szCs w:val="28"/>
          <w:u w:val="single"/>
          <w:lang w:bidi="ar"/>
        </w:rPr>
        <w:t>（采购人单位名称）</w:t>
      </w:r>
      <w:r>
        <w:rPr>
          <w:rFonts w:ascii="Calibri" w:eastAsia="仿宋" w:hAnsi="Calibri" w:cs="Calibri"/>
          <w:szCs w:val="28"/>
          <w:u w:val="single"/>
          <w:lang w:bidi="ar"/>
        </w:rPr>
        <w:t> </w:t>
      </w:r>
      <w:r>
        <w:rPr>
          <w:rFonts w:ascii="仿宋" w:eastAsia="仿宋" w:hAnsi="仿宋" w:cs="宋体" w:hint="eastAsia"/>
          <w:szCs w:val="28"/>
        </w:rPr>
        <w:t>：</w:t>
      </w:r>
    </w:p>
    <w:p w14:paraId="4632672E" w14:textId="77777777" w:rsidR="008A54AB" w:rsidRDefault="005F54D6">
      <w:pPr>
        <w:tabs>
          <w:tab w:val="left" w:pos="5580"/>
        </w:tabs>
        <w:spacing w:line="560" w:lineRule="exact"/>
        <w:ind w:firstLine="480"/>
        <w:rPr>
          <w:rFonts w:ascii="仿宋" w:eastAsia="仿宋" w:hAnsi="仿宋" w:cs="宋体"/>
          <w:sz w:val="28"/>
          <w:szCs w:val="28"/>
        </w:rPr>
      </w:pPr>
      <w:r>
        <w:rPr>
          <w:rFonts w:ascii="仿宋" w:eastAsia="仿宋" w:hAnsi="仿宋" w:cs="宋体" w:hint="eastAsia"/>
          <w:sz w:val="28"/>
          <w:szCs w:val="28"/>
        </w:rPr>
        <w:t>本授权书声明：注册于</w:t>
      </w:r>
      <w:r>
        <w:rPr>
          <w:rFonts w:ascii="仿宋" w:eastAsia="仿宋" w:hAnsi="仿宋" w:cs="宋体" w:hint="eastAsia"/>
          <w:sz w:val="28"/>
          <w:szCs w:val="28"/>
          <w:u w:val="single"/>
        </w:rPr>
        <w:t>（国家或地区的名称）</w:t>
      </w:r>
      <w:r>
        <w:rPr>
          <w:rFonts w:ascii="仿宋" w:eastAsia="仿宋" w:hAnsi="仿宋" w:cs="宋体" w:hint="eastAsia"/>
          <w:sz w:val="28"/>
          <w:szCs w:val="28"/>
        </w:rPr>
        <w:t>的（</w:t>
      </w:r>
      <w:r>
        <w:rPr>
          <w:rFonts w:ascii="仿宋" w:eastAsia="仿宋" w:hAnsi="仿宋" w:cs="宋体" w:hint="eastAsia"/>
          <w:sz w:val="28"/>
          <w:szCs w:val="28"/>
          <w:u w:val="single"/>
        </w:rPr>
        <w:t>供应商名称</w:t>
      </w:r>
      <w:r>
        <w:rPr>
          <w:rFonts w:ascii="仿宋" w:eastAsia="仿宋" w:hAnsi="仿宋" w:cs="宋体" w:hint="eastAsia"/>
          <w:sz w:val="28"/>
          <w:szCs w:val="28"/>
        </w:rPr>
        <w:t>）的在下面签字的（</w:t>
      </w:r>
      <w:r>
        <w:rPr>
          <w:rFonts w:ascii="仿宋" w:eastAsia="仿宋" w:hAnsi="仿宋" w:cs="宋体" w:hint="eastAsia"/>
          <w:sz w:val="28"/>
          <w:szCs w:val="28"/>
          <w:u w:val="single"/>
        </w:rPr>
        <w:t>法定代表人</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姓名、职务</w:t>
      </w:r>
      <w:r>
        <w:rPr>
          <w:rFonts w:ascii="仿宋" w:eastAsia="仿宋" w:hAnsi="仿宋" w:cs="宋体" w:hint="eastAsia"/>
          <w:sz w:val="28"/>
          <w:szCs w:val="28"/>
        </w:rPr>
        <w:t>）代表我单位授权（</w:t>
      </w:r>
      <w:r>
        <w:rPr>
          <w:rFonts w:ascii="仿宋" w:eastAsia="仿宋" w:hAnsi="仿宋" w:cs="宋体" w:hint="eastAsia"/>
          <w:sz w:val="28"/>
          <w:szCs w:val="28"/>
          <w:u w:val="single"/>
        </w:rPr>
        <w:t>供应商名称</w:t>
      </w:r>
      <w:r>
        <w:rPr>
          <w:rFonts w:ascii="仿宋" w:eastAsia="仿宋" w:hAnsi="仿宋" w:cs="宋体" w:hint="eastAsia"/>
          <w:sz w:val="28"/>
          <w:szCs w:val="28"/>
        </w:rPr>
        <w:t>）的在下面签字的（</w:t>
      </w:r>
      <w:r>
        <w:rPr>
          <w:rFonts w:ascii="仿宋" w:eastAsia="仿宋" w:hAnsi="仿宋" w:cs="宋体" w:hint="eastAsia"/>
          <w:sz w:val="28"/>
          <w:szCs w:val="28"/>
          <w:u w:val="single"/>
        </w:rPr>
        <w:t>被授权人的姓名、职务</w:t>
      </w:r>
      <w:r>
        <w:rPr>
          <w:rFonts w:ascii="仿宋" w:eastAsia="仿宋" w:hAnsi="仿宋" w:cs="宋体" w:hint="eastAsia"/>
          <w:sz w:val="28"/>
          <w:szCs w:val="28"/>
        </w:rPr>
        <w:t>）为我单位的合法代理人，就（</w:t>
      </w:r>
      <w:r>
        <w:rPr>
          <w:rFonts w:ascii="仿宋" w:eastAsia="仿宋" w:hAnsi="仿宋" w:cs="宋体" w:hint="eastAsia"/>
          <w:sz w:val="28"/>
          <w:szCs w:val="28"/>
          <w:u w:val="single"/>
        </w:rPr>
        <w:t>项目名称、项目编号</w:t>
      </w:r>
      <w:r>
        <w:rPr>
          <w:rFonts w:ascii="仿宋" w:eastAsia="仿宋" w:hAnsi="仿宋" w:cs="宋体" w:hint="eastAsia"/>
          <w:sz w:val="28"/>
          <w:szCs w:val="28"/>
        </w:rPr>
        <w:t>）的（</w:t>
      </w:r>
      <w:r>
        <w:rPr>
          <w:rFonts w:ascii="仿宋" w:eastAsia="仿宋" w:hAnsi="仿宋" w:cs="宋体" w:hint="eastAsia"/>
          <w:sz w:val="28"/>
          <w:szCs w:val="28"/>
          <w:u w:val="single"/>
        </w:rPr>
        <w:t>合同名称</w:t>
      </w:r>
      <w:r>
        <w:rPr>
          <w:rFonts w:ascii="仿宋" w:eastAsia="仿宋" w:hAnsi="仿宋" w:cs="宋体" w:hint="eastAsia"/>
          <w:sz w:val="28"/>
          <w:szCs w:val="28"/>
          <w:u w:val="single"/>
        </w:rPr>
        <w:t>/(</w:t>
      </w:r>
      <w:r>
        <w:rPr>
          <w:rFonts w:ascii="仿宋" w:eastAsia="仿宋" w:hAnsi="仿宋" w:cs="宋体" w:hint="eastAsia"/>
          <w:sz w:val="28"/>
          <w:szCs w:val="28"/>
          <w:u w:val="single"/>
        </w:rPr>
        <w:t>项目名称、标段</w:t>
      </w:r>
      <w:r>
        <w:rPr>
          <w:rFonts w:ascii="仿宋" w:eastAsia="仿宋" w:hAnsi="仿宋" w:cs="宋体" w:hint="eastAsia"/>
          <w:sz w:val="28"/>
          <w:szCs w:val="28"/>
          <w:u w:val="single"/>
        </w:rPr>
        <w:t>**)</w:t>
      </w:r>
      <w:r>
        <w:rPr>
          <w:rFonts w:ascii="仿宋" w:eastAsia="仿宋" w:hAnsi="仿宋" w:cs="宋体" w:hint="eastAsia"/>
          <w:sz w:val="28"/>
          <w:szCs w:val="28"/>
        </w:rPr>
        <w:t>）响应，以我单位名义处理一切与之有关的事务。</w:t>
      </w:r>
      <w:r>
        <w:rPr>
          <w:rFonts w:ascii="仿宋" w:eastAsia="仿宋" w:hAnsi="仿宋" w:cs="宋体" w:hint="eastAsia"/>
          <w:sz w:val="28"/>
          <w:szCs w:val="28"/>
        </w:rPr>
        <w:cr/>
      </w:r>
      <w:r>
        <w:rPr>
          <w:rFonts w:ascii="仿宋" w:eastAsia="仿宋" w:hAnsi="仿宋" w:cs="宋体" w:hint="eastAsia"/>
          <w:sz w:val="28"/>
          <w:szCs w:val="28"/>
        </w:rPr>
        <w:t xml:space="preserve">　　</w:t>
      </w:r>
      <w:r>
        <w:rPr>
          <w:rFonts w:ascii="仿宋" w:eastAsia="仿宋" w:hAnsi="仿宋" w:hint="eastAsia"/>
          <w:sz w:val="28"/>
          <w:szCs w:val="28"/>
        </w:rPr>
        <w:t>本授权书于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日签字生效</w:t>
      </w:r>
      <w:r>
        <w:rPr>
          <w:rFonts w:ascii="仿宋" w:eastAsia="仿宋" w:hAnsi="仿宋" w:hint="eastAsia"/>
          <w:sz w:val="28"/>
          <w:szCs w:val="28"/>
        </w:rPr>
        <w:t>,</w:t>
      </w:r>
      <w:r>
        <w:rPr>
          <w:rFonts w:ascii="仿宋" w:eastAsia="仿宋" w:hAnsi="仿宋" w:hint="eastAsia"/>
          <w:sz w:val="28"/>
          <w:szCs w:val="28"/>
        </w:rPr>
        <w:t>特此声明。</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7"/>
      </w:tblGrid>
      <w:tr w:rsidR="008A54AB" w14:paraId="38DC7D74" w14:textId="77777777">
        <w:trPr>
          <w:trHeight w:val="1576"/>
          <w:jc w:val="center"/>
        </w:trPr>
        <w:tc>
          <w:tcPr>
            <w:tcW w:w="8787" w:type="dxa"/>
            <w:vAlign w:val="center"/>
          </w:tcPr>
          <w:p w14:paraId="16AD2428" w14:textId="77777777" w:rsidR="008A54AB" w:rsidRDefault="005F54D6">
            <w:pPr>
              <w:pStyle w:val="22"/>
              <w:spacing w:line="560" w:lineRule="exact"/>
              <w:jc w:val="center"/>
              <w:rPr>
                <w:rFonts w:ascii="仿宋" w:eastAsia="仿宋" w:hAnsi="仿宋" w:cs="宋体"/>
                <w:b/>
                <w:szCs w:val="28"/>
              </w:rPr>
            </w:pPr>
            <w:r>
              <w:rPr>
                <w:rFonts w:ascii="仿宋" w:eastAsia="仿宋" w:hAnsi="仿宋" w:cs="宋体" w:hint="eastAsia"/>
                <w:b/>
                <w:szCs w:val="28"/>
              </w:rPr>
              <w:t>被授权代表人身份证扫描件或复印件，可另外单页提供</w:t>
            </w:r>
          </w:p>
          <w:p w14:paraId="0B50E136" w14:textId="77777777" w:rsidR="008A54AB" w:rsidRDefault="005F54D6">
            <w:pPr>
              <w:pStyle w:val="22"/>
              <w:spacing w:line="560" w:lineRule="exact"/>
              <w:jc w:val="center"/>
              <w:rPr>
                <w:rFonts w:ascii="仿宋" w:eastAsia="仿宋" w:hAnsi="仿宋" w:cs="宋体"/>
                <w:b/>
                <w:szCs w:val="28"/>
              </w:rPr>
            </w:pPr>
            <w:r>
              <w:rPr>
                <w:rFonts w:ascii="仿宋" w:eastAsia="仿宋" w:hAnsi="仿宋" w:cs="宋体" w:hint="eastAsia"/>
                <w:b/>
                <w:szCs w:val="28"/>
              </w:rPr>
              <w:t>（正面、背面）</w:t>
            </w:r>
          </w:p>
        </w:tc>
      </w:tr>
    </w:tbl>
    <w:p w14:paraId="7DC5A4C0" w14:textId="77777777" w:rsidR="008A54AB" w:rsidRDefault="005F54D6">
      <w:pPr>
        <w:pStyle w:val="22"/>
        <w:spacing w:line="560" w:lineRule="exact"/>
        <w:rPr>
          <w:rFonts w:ascii="仿宋" w:eastAsia="仿宋" w:hAnsi="仿宋" w:cs="宋体"/>
          <w:szCs w:val="28"/>
        </w:rPr>
      </w:pPr>
      <w:r>
        <w:rPr>
          <w:rFonts w:ascii="仿宋" w:eastAsia="仿宋" w:hAnsi="仿宋" w:cs="宋体" w:hint="eastAsia"/>
          <w:szCs w:val="28"/>
        </w:rPr>
        <w:t>附：</w:t>
      </w:r>
    </w:p>
    <w:p w14:paraId="224E633F" w14:textId="77777777" w:rsidR="008A54AB" w:rsidRDefault="005F54D6">
      <w:pPr>
        <w:tabs>
          <w:tab w:val="left" w:pos="5580"/>
        </w:tabs>
        <w:spacing w:line="560" w:lineRule="exact"/>
        <w:ind w:leftChars="-257" w:left="-540" w:firstLineChars="375" w:firstLine="1050"/>
        <w:rPr>
          <w:rFonts w:ascii="仿宋" w:eastAsia="仿宋" w:hAnsi="仿宋"/>
          <w:sz w:val="28"/>
          <w:szCs w:val="28"/>
          <w:u w:val="single"/>
        </w:rPr>
      </w:pPr>
      <w:r>
        <w:rPr>
          <w:rFonts w:ascii="仿宋" w:eastAsia="仿宋" w:hAnsi="仿宋" w:hint="eastAsia"/>
          <w:sz w:val="28"/>
          <w:szCs w:val="28"/>
        </w:rPr>
        <w:t>供应商（公章</w:t>
      </w:r>
      <w:r>
        <w:rPr>
          <w:rFonts w:ascii="仿宋" w:eastAsia="仿宋" w:hAnsi="仿宋"/>
          <w:sz w:val="28"/>
          <w:szCs w:val="28"/>
        </w:rPr>
        <w:t>）：</w:t>
      </w:r>
      <w:r>
        <w:rPr>
          <w:rFonts w:ascii="仿宋" w:eastAsia="仿宋" w:hAnsi="仿宋"/>
          <w:sz w:val="28"/>
          <w:szCs w:val="28"/>
          <w:u w:val="single"/>
        </w:rPr>
        <w:t xml:space="preserve">                                        </w:t>
      </w:r>
    </w:p>
    <w:p w14:paraId="3442275A" w14:textId="77777777" w:rsidR="008A54AB" w:rsidRDefault="005F54D6">
      <w:pPr>
        <w:tabs>
          <w:tab w:val="left" w:pos="5580"/>
        </w:tabs>
        <w:spacing w:line="560" w:lineRule="exact"/>
        <w:ind w:leftChars="-257" w:left="-540" w:firstLineChars="375" w:firstLine="1050"/>
        <w:rPr>
          <w:rFonts w:ascii="仿宋" w:eastAsia="仿宋" w:hAnsi="仿宋"/>
          <w:sz w:val="28"/>
          <w:szCs w:val="28"/>
          <w:u w:val="single"/>
        </w:rPr>
      </w:pPr>
      <w:r>
        <w:rPr>
          <w:rFonts w:ascii="仿宋" w:eastAsia="仿宋" w:hAnsi="仿宋" w:hint="eastAsia"/>
          <w:sz w:val="28"/>
          <w:szCs w:val="28"/>
        </w:rPr>
        <w:t>法定代表人（</w:t>
      </w:r>
      <w:r>
        <w:rPr>
          <w:rFonts w:ascii="仿宋" w:eastAsia="仿宋" w:hAnsi="仿宋" w:cs="宋体" w:hint="eastAsia"/>
          <w:sz w:val="28"/>
          <w:szCs w:val="28"/>
        </w:rPr>
        <w:t>非法人组织的负责人</w:t>
      </w:r>
      <w:r>
        <w:rPr>
          <w:rFonts w:ascii="仿宋" w:eastAsia="仿宋" w:hAnsi="仿宋" w:hint="eastAsia"/>
          <w:sz w:val="28"/>
          <w:szCs w:val="28"/>
        </w:rPr>
        <w:t>）</w:t>
      </w:r>
      <w:r>
        <w:rPr>
          <w:rFonts w:ascii="仿宋" w:eastAsia="仿宋" w:hAnsi="仿宋" w:hint="eastAsia"/>
          <w:sz w:val="28"/>
          <w:szCs w:val="28"/>
        </w:rPr>
        <w:t>(</w:t>
      </w:r>
      <w:r>
        <w:rPr>
          <w:rFonts w:ascii="仿宋" w:eastAsia="仿宋" w:hAnsi="仿宋" w:hint="eastAsia"/>
          <w:sz w:val="28"/>
          <w:szCs w:val="28"/>
        </w:rPr>
        <w:t>签章</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p>
    <w:p w14:paraId="68EC7BC3" w14:textId="77777777" w:rsidR="008A54AB" w:rsidRDefault="005F54D6">
      <w:pPr>
        <w:tabs>
          <w:tab w:val="left" w:pos="5580"/>
        </w:tabs>
        <w:spacing w:line="560" w:lineRule="exact"/>
        <w:ind w:leftChars="-257" w:left="-540" w:firstLineChars="375" w:firstLine="1050"/>
        <w:rPr>
          <w:rFonts w:ascii="仿宋" w:eastAsia="仿宋" w:hAnsi="仿宋"/>
          <w:sz w:val="28"/>
          <w:szCs w:val="28"/>
          <w:u w:val="single"/>
        </w:rPr>
      </w:pPr>
      <w:r>
        <w:rPr>
          <w:rFonts w:ascii="仿宋" w:eastAsia="仿宋" w:hAnsi="仿宋"/>
          <w:sz w:val="28"/>
          <w:szCs w:val="28"/>
        </w:rPr>
        <w:t>法定代表人</w:t>
      </w:r>
      <w:r>
        <w:rPr>
          <w:rFonts w:ascii="仿宋" w:eastAsia="仿宋" w:hAnsi="仿宋" w:hint="eastAsia"/>
          <w:sz w:val="28"/>
          <w:szCs w:val="28"/>
        </w:rPr>
        <w:t>（</w:t>
      </w:r>
      <w:r>
        <w:rPr>
          <w:rFonts w:ascii="仿宋" w:eastAsia="仿宋" w:hAnsi="仿宋" w:cs="宋体" w:hint="eastAsia"/>
          <w:sz w:val="28"/>
          <w:szCs w:val="28"/>
        </w:rPr>
        <w:t>非法人组织的负责人</w:t>
      </w:r>
      <w:r>
        <w:rPr>
          <w:rFonts w:ascii="仿宋" w:eastAsia="仿宋" w:hAnsi="仿宋" w:hint="eastAsia"/>
          <w:sz w:val="28"/>
          <w:szCs w:val="28"/>
        </w:rPr>
        <w:t>）身份证</w:t>
      </w:r>
      <w:r>
        <w:rPr>
          <w:rFonts w:ascii="仿宋" w:eastAsia="仿宋" w:hAnsi="仿宋"/>
          <w:sz w:val="28"/>
          <w:szCs w:val="28"/>
        </w:rPr>
        <w:t>号码</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14:paraId="5354E066" w14:textId="77777777" w:rsidR="008A54AB" w:rsidRDefault="005F54D6">
      <w:pPr>
        <w:pStyle w:val="a7"/>
        <w:tabs>
          <w:tab w:val="left" w:pos="5580"/>
        </w:tabs>
        <w:spacing w:line="560" w:lineRule="exact"/>
        <w:ind w:firstLineChars="150" w:firstLine="420"/>
        <w:rPr>
          <w:rFonts w:ascii="仿宋" w:eastAsia="仿宋" w:hAnsi="仿宋"/>
          <w:sz w:val="28"/>
          <w:szCs w:val="28"/>
        </w:rPr>
      </w:pPr>
      <w:r>
        <w:rPr>
          <w:rFonts w:ascii="仿宋" w:eastAsia="仿宋" w:hAnsi="仿宋" w:hint="eastAsia"/>
          <w:sz w:val="28"/>
          <w:szCs w:val="28"/>
        </w:rPr>
        <w:t>授权代表：</w:t>
      </w:r>
      <w:r>
        <w:rPr>
          <w:rFonts w:ascii="仿宋" w:eastAsia="仿宋" w:hAnsi="仿宋" w:hint="eastAsia"/>
          <w:sz w:val="28"/>
          <w:szCs w:val="28"/>
          <w:u w:val="single"/>
        </w:rPr>
        <w:t xml:space="preserve"> </w:t>
      </w:r>
      <w:r>
        <w:rPr>
          <w:rFonts w:ascii="仿宋" w:eastAsia="仿宋" w:hAnsi="仿宋" w:hint="eastAsia"/>
          <w:sz w:val="28"/>
          <w:szCs w:val="28"/>
          <w:u w:val="single"/>
        </w:rPr>
        <w:t>（姓名）</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14:paraId="7A318CDB" w14:textId="77777777" w:rsidR="008A54AB" w:rsidRDefault="005F54D6">
      <w:pPr>
        <w:pStyle w:val="a7"/>
        <w:tabs>
          <w:tab w:val="left" w:pos="5580"/>
        </w:tabs>
        <w:spacing w:line="560" w:lineRule="exact"/>
        <w:ind w:firstLineChars="150" w:firstLine="420"/>
        <w:rPr>
          <w:rFonts w:ascii="仿宋" w:eastAsia="仿宋" w:hAnsi="仿宋"/>
          <w:sz w:val="28"/>
          <w:szCs w:val="28"/>
          <w:u w:val="single"/>
        </w:rPr>
      </w:pPr>
      <w:r>
        <w:rPr>
          <w:rFonts w:ascii="仿宋" w:eastAsia="仿宋" w:hAnsi="仿宋" w:hint="eastAsia"/>
          <w:sz w:val="28"/>
          <w:szCs w:val="28"/>
        </w:rPr>
        <w:t>授权代表身份证</w:t>
      </w:r>
      <w:r>
        <w:rPr>
          <w:rFonts w:ascii="仿宋" w:eastAsia="仿宋" w:hAnsi="仿宋"/>
          <w:sz w:val="28"/>
          <w:szCs w:val="28"/>
        </w:rPr>
        <w:t>号码</w:t>
      </w:r>
      <w:r>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14:paraId="59F5ABA9" w14:textId="77777777" w:rsidR="008A54AB" w:rsidRDefault="005F54D6">
      <w:pPr>
        <w:pStyle w:val="a7"/>
        <w:tabs>
          <w:tab w:val="left" w:pos="5580"/>
        </w:tabs>
        <w:spacing w:line="560" w:lineRule="exact"/>
        <w:ind w:firstLineChars="150" w:firstLine="420"/>
        <w:rPr>
          <w:rFonts w:ascii="仿宋" w:eastAsia="仿宋" w:hAnsi="仿宋"/>
          <w:sz w:val="28"/>
          <w:szCs w:val="28"/>
        </w:rPr>
      </w:pPr>
      <w:r>
        <w:rPr>
          <w:rFonts w:ascii="仿宋" w:eastAsia="仿宋" w:hAnsi="仿宋" w:hint="eastAsia"/>
          <w:sz w:val="28"/>
          <w:szCs w:val="28"/>
        </w:rPr>
        <w:t>详细通讯地址：</w:t>
      </w:r>
      <w:r>
        <w:rPr>
          <w:rFonts w:ascii="仿宋" w:eastAsia="仿宋" w:hAnsi="仿宋" w:hint="eastAsia"/>
          <w:sz w:val="28"/>
          <w:szCs w:val="28"/>
          <w:u w:val="single"/>
        </w:rPr>
        <w:t xml:space="preserve">                                </w:t>
      </w:r>
    </w:p>
    <w:p w14:paraId="40C76735" w14:textId="77777777" w:rsidR="008A54AB" w:rsidRDefault="005F54D6">
      <w:pPr>
        <w:tabs>
          <w:tab w:val="left" w:pos="5580"/>
        </w:tabs>
        <w:spacing w:line="560" w:lineRule="exact"/>
        <w:ind w:firstLineChars="150" w:firstLine="420"/>
        <w:rPr>
          <w:rFonts w:ascii="仿宋" w:eastAsia="仿宋" w:hAnsi="仿宋"/>
          <w:sz w:val="28"/>
          <w:szCs w:val="28"/>
        </w:rPr>
      </w:pPr>
      <w:r>
        <w:rPr>
          <w:rFonts w:ascii="仿宋" w:eastAsia="仿宋" w:hAnsi="仿宋" w:hint="eastAsia"/>
          <w:sz w:val="28"/>
          <w:szCs w:val="28"/>
        </w:rPr>
        <w:t>电</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话：</w:t>
      </w:r>
      <w:r>
        <w:rPr>
          <w:rFonts w:ascii="仿宋" w:eastAsia="仿宋" w:hAnsi="仿宋" w:hint="eastAsia"/>
          <w:sz w:val="28"/>
          <w:szCs w:val="28"/>
          <w:u w:val="single"/>
        </w:rPr>
        <w:t xml:space="preserve">                                </w:t>
      </w:r>
      <w:r>
        <w:rPr>
          <w:rFonts w:ascii="仿宋" w:eastAsia="仿宋" w:hAnsi="仿宋" w:hint="eastAsia"/>
          <w:sz w:val="28"/>
          <w:szCs w:val="28"/>
        </w:rPr>
        <w:t xml:space="preserve">                   </w:t>
      </w:r>
      <w:bookmarkStart w:id="7" w:name="_Toc518923111"/>
    </w:p>
    <w:p w14:paraId="3CCF3CE9" w14:textId="77777777" w:rsidR="008A54AB" w:rsidRDefault="005F54D6">
      <w:pPr>
        <w:jc w:val="center"/>
        <w:rPr>
          <w:rFonts w:ascii="黑体" w:eastAsia="黑体" w:hAnsi="黑体" w:cs="Tahoma"/>
          <w:kern w:val="0"/>
          <w:sz w:val="32"/>
          <w:szCs w:val="21"/>
        </w:rPr>
      </w:pPr>
      <w:bookmarkStart w:id="8" w:name="_Toc17509_WPSOffice_Level2"/>
      <w:bookmarkStart w:id="9" w:name="_Toc46136862"/>
      <w:bookmarkStart w:id="10" w:name="_Toc30499"/>
      <w:bookmarkEnd w:id="7"/>
      <w:r>
        <w:rPr>
          <w:rFonts w:ascii="仿宋" w:eastAsia="仿宋" w:hAnsi="仿宋" w:hint="eastAsia"/>
          <w:sz w:val="32"/>
          <w:szCs w:val="32"/>
        </w:rPr>
        <w:br w:type="page"/>
      </w:r>
      <w:r>
        <w:rPr>
          <w:rFonts w:ascii="仿宋" w:eastAsia="仿宋" w:hAnsi="仿宋" w:cs="Tahoma" w:hint="eastAsia"/>
          <w:b/>
          <w:bCs/>
          <w:kern w:val="0"/>
          <w:sz w:val="32"/>
          <w:szCs w:val="21"/>
        </w:rPr>
        <w:lastRenderedPageBreak/>
        <w:t>（</w:t>
      </w:r>
      <w:r>
        <w:rPr>
          <w:rFonts w:ascii="仿宋" w:eastAsia="仿宋" w:hAnsi="仿宋" w:cs="Tahoma" w:hint="eastAsia"/>
          <w:b/>
          <w:bCs/>
          <w:kern w:val="0"/>
          <w:sz w:val="32"/>
          <w:szCs w:val="21"/>
        </w:rPr>
        <w:t>三</w:t>
      </w:r>
      <w:r>
        <w:rPr>
          <w:rFonts w:ascii="仿宋" w:eastAsia="仿宋" w:hAnsi="仿宋" w:cs="Tahoma" w:hint="eastAsia"/>
          <w:b/>
          <w:bCs/>
          <w:kern w:val="0"/>
          <w:sz w:val="32"/>
          <w:szCs w:val="21"/>
        </w:rPr>
        <w:t>）</w:t>
      </w:r>
      <w:r>
        <w:rPr>
          <w:rFonts w:ascii="仿宋" w:eastAsia="仿宋" w:hAnsi="仿宋" w:cs="Tahoma"/>
          <w:b/>
          <w:bCs/>
          <w:kern w:val="0"/>
          <w:sz w:val="32"/>
          <w:szCs w:val="21"/>
        </w:rPr>
        <w:t>报价</w:t>
      </w:r>
      <w:r>
        <w:rPr>
          <w:rFonts w:ascii="仿宋" w:eastAsia="仿宋" w:hAnsi="仿宋" w:cs="Tahoma" w:hint="eastAsia"/>
          <w:b/>
          <w:bCs/>
          <w:kern w:val="0"/>
          <w:sz w:val="32"/>
          <w:szCs w:val="21"/>
        </w:rPr>
        <w:t>单</w:t>
      </w:r>
    </w:p>
    <w:p w14:paraId="75609C9E" w14:textId="77777777" w:rsidR="008A54AB" w:rsidRDefault="005F54D6">
      <w:pPr>
        <w:widowControl/>
        <w:spacing w:line="360" w:lineRule="auto"/>
        <w:jc w:val="center"/>
        <w:rPr>
          <w:rFonts w:ascii="仿宋" w:eastAsia="仿宋" w:hAnsi="仿宋" w:cs="Tahoma"/>
          <w:kern w:val="0"/>
          <w:sz w:val="32"/>
          <w:szCs w:val="21"/>
        </w:rPr>
      </w:pPr>
      <w:r>
        <w:rPr>
          <w:rFonts w:ascii="仿宋" w:eastAsia="仿宋" w:hAnsi="仿宋" w:cs="Tahoma" w:hint="eastAsia"/>
          <w:kern w:val="0"/>
          <w:sz w:val="32"/>
          <w:szCs w:val="21"/>
        </w:rPr>
        <w:t>山东省淄博第一中学教职工生日蛋糕采购供应商</w:t>
      </w:r>
      <w:r>
        <w:rPr>
          <w:rFonts w:ascii="仿宋" w:eastAsia="仿宋" w:hAnsi="仿宋" w:cs="Tahoma" w:hint="eastAsia"/>
          <w:kern w:val="0"/>
          <w:sz w:val="32"/>
          <w:szCs w:val="21"/>
        </w:rPr>
        <w:t>确定</w:t>
      </w:r>
      <w:r>
        <w:rPr>
          <w:rFonts w:ascii="仿宋" w:eastAsia="仿宋" w:hAnsi="仿宋" w:cs="Tahoma" w:hint="eastAsia"/>
          <w:kern w:val="0"/>
          <w:sz w:val="32"/>
          <w:szCs w:val="21"/>
        </w:rPr>
        <w:t>项目</w:t>
      </w:r>
    </w:p>
    <w:p w14:paraId="166561C5" w14:textId="77777777" w:rsidR="008A54AB" w:rsidRDefault="005F54D6">
      <w:pPr>
        <w:widowControl/>
        <w:spacing w:line="360" w:lineRule="auto"/>
        <w:jc w:val="center"/>
        <w:rPr>
          <w:rFonts w:ascii="仿宋" w:eastAsia="仿宋" w:hAnsi="仿宋" w:cs="Tahoma"/>
          <w:kern w:val="0"/>
          <w:sz w:val="32"/>
          <w:szCs w:val="21"/>
        </w:rPr>
      </w:pPr>
      <w:r>
        <w:rPr>
          <w:rFonts w:ascii="仿宋" w:eastAsia="仿宋" w:hAnsi="仿宋" w:cs="Tahoma" w:hint="eastAsia"/>
          <w:kern w:val="0"/>
          <w:sz w:val="32"/>
          <w:szCs w:val="21"/>
        </w:rPr>
        <w:t>报价单</w:t>
      </w:r>
    </w:p>
    <w:tbl>
      <w:tblPr>
        <w:tblStyle w:val="ae"/>
        <w:tblW w:w="9651" w:type="dxa"/>
        <w:jc w:val="center"/>
        <w:tblLayout w:type="fixed"/>
        <w:tblLook w:val="04A0" w:firstRow="1" w:lastRow="0" w:firstColumn="1" w:lastColumn="0" w:noHBand="0" w:noVBand="1"/>
      </w:tblPr>
      <w:tblGrid>
        <w:gridCol w:w="2536"/>
        <w:gridCol w:w="1870"/>
        <w:gridCol w:w="1701"/>
        <w:gridCol w:w="1843"/>
        <w:gridCol w:w="1701"/>
      </w:tblGrid>
      <w:tr w:rsidR="008A54AB" w14:paraId="615DB932" w14:textId="77777777">
        <w:trPr>
          <w:trHeight w:hRule="exact" w:val="730"/>
          <w:jc w:val="center"/>
        </w:trPr>
        <w:tc>
          <w:tcPr>
            <w:tcW w:w="2536" w:type="dxa"/>
            <w:vAlign w:val="center"/>
          </w:tcPr>
          <w:p w14:paraId="4A648C85" w14:textId="77777777" w:rsidR="008A54AB" w:rsidRDefault="005F54D6">
            <w:pPr>
              <w:spacing w:line="276" w:lineRule="auto"/>
              <w:ind w:rightChars="7" w:right="15"/>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投标单位</w:t>
            </w:r>
          </w:p>
        </w:tc>
        <w:tc>
          <w:tcPr>
            <w:tcW w:w="1870" w:type="dxa"/>
            <w:vAlign w:val="center"/>
          </w:tcPr>
          <w:p w14:paraId="0E6FAEE0" w14:textId="77777777" w:rsidR="008A54AB" w:rsidRDefault="005F54D6">
            <w:pPr>
              <w:spacing w:line="276" w:lineRule="auto"/>
              <w:jc w:val="center"/>
              <w:rPr>
                <w:rFonts w:ascii="仿宋" w:eastAsia="仿宋" w:hAnsi="仿宋" w:cs="仿宋"/>
                <w:color w:val="000000" w:themeColor="text1"/>
                <w:sz w:val="32"/>
                <w:szCs w:val="32"/>
              </w:rPr>
            </w:pPr>
            <w:r w:rsidRPr="00DD69B8">
              <w:rPr>
                <w:rFonts w:ascii="仿宋" w:eastAsia="仿宋" w:hAnsi="仿宋" w:cs="仿宋" w:hint="eastAsia"/>
                <w:color w:val="000000" w:themeColor="text1"/>
                <w:sz w:val="32"/>
                <w:szCs w:val="32"/>
              </w:rPr>
              <w:t>上浮率</w:t>
            </w:r>
            <w:r>
              <w:rPr>
                <w:rFonts w:ascii="仿宋" w:eastAsia="仿宋" w:hAnsi="仿宋" w:cs="仿宋" w:hint="eastAsia"/>
                <w:color w:val="000000" w:themeColor="text1"/>
                <w:sz w:val="32"/>
                <w:szCs w:val="32"/>
                <w:highlight w:val="green"/>
              </w:rPr>
              <w:t>（</w:t>
            </w:r>
            <w:r>
              <w:rPr>
                <w:rFonts w:ascii="仿宋" w:eastAsia="仿宋" w:hAnsi="仿宋" w:cs="仿宋" w:hint="eastAsia"/>
                <w:color w:val="000000" w:themeColor="text1"/>
                <w:sz w:val="32"/>
                <w:szCs w:val="32"/>
                <w:highlight w:val="green"/>
              </w:rPr>
              <w:t>%</w:t>
            </w:r>
            <w:r>
              <w:rPr>
                <w:rFonts w:ascii="仿宋" w:eastAsia="仿宋" w:hAnsi="仿宋" w:cs="仿宋" w:hint="eastAsia"/>
                <w:color w:val="000000" w:themeColor="text1"/>
                <w:sz w:val="32"/>
                <w:szCs w:val="32"/>
                <w:highlight w:val="green"/>
              </w:rPr>
              <w:t>）</w:t>
            </w:r>
          </w:p>
        </w:tc>
        <w:tc>
          <w:tcPr>
            <w:tcW w:w="1701" w:type="dxa"/>
            <w:vAlign w:val="center"/>
          </w:tcPr>
          <w:p w14:paraId="6D9471B5" w14:textId="77777777" w:rsidR="008A54AB" w:rsidRDefault="005F54D6">
            <w:pPr>
              <w:spacing w:line="276" w:lineRule="auto"/>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赠品</w:t>
            </w:r>
          </w:p>
        </w:tc>
        <w:tc>
          <w:tcPr>
            <w:tcW w:w="1843" w:type="dxa"/>
            <w:vAlign w:val="center"/>
          </w:tcPr>
          <w:p w14:paraId="72DB1EA4" w14:textId="77777777" w:rsidR="008A54AB" w:rsidRDefault="005F54D6">
            <w:pPr>
              <w:spacing w:line="276" w:lineRule="auto"/>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会员福利</w:t>
            </w:r>
          </w:p>
        </w:tc>
        <w:tc>
          <w:tcPr>
            <w:tcW w:w="1701" w:type="dxa"/>
            <w:vAlign w:val="center"/>
          </w:tcPr>
          <w:p w14:paraId="5B337D60" w14:textId="77777777" w:rsidR="008A54AB" w:rsidRDefault="005F54D6">
            <w:pPr>
              <w:spacing w:line="276" w:lineRule="auto"/>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其他优惠</w:t>
            </w:r>
          </w:p>
        </w:tc>
      </w:tr>
      <w:tr w:rsidR="008A54AB" w14:paraId="31C30F47" w14:textId="77777777">
        <w:trPr>
          <w:trHeight w:hRule="exact" w:val="985"/>
          <w:jc w:val="center"/>
        </w:trPr>
        <w:tc>
          <w:tcPr>
            <w:tcW w:w="2536" w:type="dxa"/>
            <w:vAlign w:val="center"/>
          </w:tcPr>
          <w:p w14:paraId="63968D87" w14:textId="77777777" w:rsidR="008A54AB" w:rsidRDefault="008A54AB">
            <w:pPr>
              <w:spacing w:line="276" w:lineRule="auto"/>
              <w:jc w:val="center"/>
              <w:rPr>
                <w:rFonts w:ascii="仿宋" w:eastAsia="仿宋" w:hAnsi="仿宋" w:cs="仿宋"/>
                <w:color w:val="000000" w:themeColor="text1"/>
                <w:sz w:val="24"/>
              </w:rPr>
            </w:pPr>
          </w:p>
        </w:tc>
        <w:tc>
          <w:tcPr>
            <w:tcW w:w="1870" w:type="dxa"/>
            <w:vAlign w:val="center"/>
          </w:tcPr>
          <w:p w14:paraId="21C05022" w14:textId="77777777" w:rsidR="008A54AB" w:rsidRDefault="008A54AB">
            <w:pPr>
              <w:spacing w:line="276" w:lineRule="auto"/>
              <w:jc w:val="center"/>
              <w:rPr>
                <w:rFonts w:ascii="仿宋" w:eastAsia="仿宋" w:hAnsi="仿宋" w:cs="仿宋"/>
                <w:color w:val="000000" w:themeColor="text1"/>
                <w:sz w:val="24"/>
              </w:rPr>
            </w:pPr>
          </w:p>
        </w:tc>
        <w:tc>
          <w:tcPr>
            <w:tcW w:w="1701" w:type="dxa"/>
            <w:vAlign w:val="center"/>
          </w:tcPr>
          <w:p w14:paraId="69CEE4E4" w14:textId="77777777" w:rsidR="008A54AB" w:rsidRDefault="008A54AB">
            <w:pPr>
              <w:spacing w:line="276" w:lineRule="auto"/>
              <w:jc w:val="center"/>
              <w:rPr>
                <w:rFonts w:ascii="仿宋" w:eastAsia="仿宋" w:hAnsi="仿宋" w:cs="仿宋"/>
                <w:color w:val="000000" w:themeColor="text1"/>
                <w:sz w:val="24"/>
              </w:rPr>
            </w:pPr>
          </w:p>
        </w:tc>
        <w:tc>
          <w:tcPr>
            <w:tcW w:w="1843" w:type="dxa"/>
            <w:vAlign w:val="center"/>
          </w:tcPr>
          <w:p w14:paraId="412FF60A" w14:textId="77777777" w:rsidR="008A54AB" w:rsidRDefault="008A54AB">
            <w:pPr>
              <w:spacing w:line="276" w:lineRule="auto"/>
              <w:jc w:val="center"/>
              <w:rPr>
                <w:rFonts w:ascii="仿宋" w:eastAsia="仿宋" w:hAnsi="仿宋" w:cs="仿宋"/>
                <w:color w:val="000000" w:themeColor="text1"/>
                <w:sz w:val="24"/>
              </w:rPr>
            </w:pPr>
          </w:p>
        </w:tc>
        <w:tc>
          <w:tcPr>
            <w:tcW w:w="1701" w:type="dxa"/>
            <w:vAlign w:val="center"/>
          </w:tcPr>
          <w:p w14:paraId="67FEB718" w14:textId="77777777" w:rsidR="008A54AB" w:rsidRDefault="008A54AB">
            <w:pPr>
              <w:spacing w:line="276" w:lineRule="auto"/>
              <w:jc w:val="center"/>
              <w:rPr>
                <w:rFonts w:ascii="仿宋" w:eastAsia="仿宋" w:hAnsi="仿宋" w:cs="仿宋"/>
                <w:color w:val="000000" w:themeColor="text1"/>
                <w:sz w:val="24"/>
              </w:rPr>
            </w:pPr>
          </w:p>
        </w:tc>
      </w:tr>
    </w:tbl>
    <w:p w14:paraId="232DDE6D"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投标单位</w:t>
      </w:r>
      <w:r>
        <w:rPr>
          <w:rFonts w:ascii="仿宋" w:eastAsia="仿宋" w:hAnsi="仿宋" w:cs="Tahoma"/>
          <w:kern w:val="0"/>
          <w:sz w:val="32"/>
          <w:szCs w:val="21"/>
        </w:rPr>
        <w:t>(</w:t>
      </w:r>
      <w:r>
        <w:rPr>
          <w:rFonts w:ascii="仿宋" w:eastAsia="仿宋" w:hAnsi="仿宋" w:cs="Tahoma"/>
          <w:kern w:val="0"/>
          <w:sz w:val="32"/>
          <w:szCs w:val="21"/>
        </w:rPr>
        <w:t>公章</w:t>
      </w:r>
      <w:r>
        <w:rPr>
          <w:rFonts w:ascii="仿宋" w:eastAsia="仿宋" w:hAnsi="仿宋" w:cs="Tahoma"/>
          <w:kern w:val="0"/>
          <w:sz w:val="32"/>
          <w:szCs w:val="21"/>
        </w:rPr>
        <w:t>)</w:t>
      </w:r>
      <w:r>
        <w:rPr>
          <w:rFonts w:ascii="仿宋" w:eastAsia="仿宋" w:hAnsi="仿宋" w:cs="Tahoma"/>
          <w:kern w:val="0"/>
          <w:sz w:val="32"/>
          <w:szCs w:val="21"/>
        </w:rPr>
        <w:t>：</w:t>
      </w:r>
    </w:p>
    <w:p w14:paraId="31BAC7F3"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法人或委托代理人（签字）</w:t>
      </w:r>
      <w:r>
        <w:rPr>
          <w:rFonts w:ascii="仿宋" w:eastAsia="仿宋" w:hAnsi="仿宋" w:cs="Tahoma" w:hint="eastAsia"/>
          <w:kern w:val="0"/>
          <w:sz w:val="32"/>
          <w:szCs w:val="21"/>
        </w:rPr>
        <w:t>：</w:t>
      </w:r>
    </w:p>
    <w:p w14:paraId="659592A3"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联系电话：</w:t>
      </w:r>
    </w:p>
    <w:p w14:paraId="36275D7E" w14:textId="77777777" w:rsidR="008A54AB" w:rsidRDefault="005F54D6">
      <w:pPr>
        <w:widowControl/>
        <w:spacing w:line="360" w:lineRule="auto"/>
        <w:ind w:firstLine="480"/>
        <w:jc w:val="left"/>
        <w:rPr>
          <w:rFonts w:ascii="仿宋" w:eastAsia="仿宋" w:hAnsi="仿宋" w:cs="Tahoma"/>
          <w:kern w:val="0"/>
          <w:sz w:val="32"/>
          <w:szCs w:val="21"/>
        </w:rPr>
      </w:pPr>
      <w:r>
        <w:rPr>
          <w:rFonts w:ascii="仿宋" w:eastAsia="仿宋" w:hAnsi="仿宋" w:cs="Tahoma"/>
          <w:kern w:val="0"/>
          <w:sz w:val="32"/>
          <w:szCs w:val="21"/>
        </w:rPr>
        <w:t>时</w:t>
      </w:r>
      <w:r>
        <w:rPr>
          <w:rFonts w:ascii="Calibri" w:eastAsia="仿宋" w:hAnsi="Calibri" w:cs="Calibri"/>
          <w:kern w:val="0"/>
          <w:sz w:val="32"/>
          <w:szCs w:val="21"/>
        </w:rPr>
        <w:t> </w:t>
      </w:r>
      <w:r>
        <w:rPr>
          <w:rFonts w:ascii="仿宋" w:eastAsia="仿宋" w:hAnsi="仿宋" w:cs="Tahoma"/>
          <w:kern w:val="0"/>
          <w:sz w:val="32"/>
          <w:szCs w:val="21"/>
        </w:rPr>
        <w:t xml:space="preserve"> </w:t>
      </w:r>
      <w:r>
        <w:rPr>
          <w:rFonts w:ascii="仿宋" w:eastAsia="仿宋" w:hAnsi="仿宋" w:cs="Tahoma"/>
          <w:kern w:val="0"/>
          <w:sz w:val="32"/>
          <w:szCs w:val="21"/>
        </w:rPr>
        <w:t>间：</w:t>
      </w:r>
    </w:p>
    <w:p w14:paraId="1F3A824B" w14:textId="77777777" w:rsidR="008A54AB" w:rsidRDefault="008A54AB">
      <w:pPr>
        <w:rPr>
          <w:rFonts w:ascii="仿宋" w:eastAsia="仿宋" w:hAnsi="仿宋" w:cs="Tahoma"/>
          <w:b/>
          <w:bCs/>
          <w:kern w:val="0"/>
          <w:sz w:val="32"/>
          <w:szCs w:val="21"/>
        </w:rPr>
      </w:pPr>
    </w:p>
    <w:p w14:paraId="22A530B8" w14:textId="77777777" w:rsidR="008A54AB" w:rsidRDefault="005F54D6">
      <w:pPr>
        <w:rPr>
          <w:rFonts w:ascii="仿宋" w:eastAsia="仿宋" w:hAnsi="仿宋" w:cs="Tahoma"/>
          <w:b/>
          <w:bCs/>
          <w:kern w:val="0"/>
          <w:sz w:val="32"/>
          <w:szCs w:val="21"/>
        </w:rPr>
      </w:pPr>
      <w:r>
        <w:rPr>
          <w:rFonts w:ascii="仿宋" w:eastAsia="仿宋" w:hAnsi="仿宋" w:cs="Tahoma" w:hint="eastAsia"/>
          <w:b/>
          <w:bCs/>
          <w:kern w:val="0"/>
          <w:sz w:val="32"/>
          <w:szCs w:val="21"/>
        </w:rPr>
        <w:t>（四）类似业绩复印件加盖公章</w:t>
      </w:r>
    </w:p>
    <w:p w14:paraId="364AC289" w14:textId="77777777" w:rsidR="008A54AB" w:rsidRDefault="008A54AB">
      <w:pPr>
        <w:rPr>
          <w:rFonts w:ascii="仿宋" w:eastAsia="仿宋" w:hAnsi="仿宋" w:cs="Tahoma"/>
          <w:b/>
          <w:bCs/>
          <w:kern w:val="0"/>
          <w:sz w:val="32"/>
          <w:szCs w:val="21"/>
        </w:rPr>
      </w:pPr>
    </w:p>
    <w:p w14:paraId="6D15C461" w14:textId="77777777" w:rsidR="008A54AB" w:rsidRDefault="005F54D6">
      <w:pPr>
        <w:rPr>
          <w:rFonts w:ascii="仿宋" w:eastAsia="仿宋" w:hAnsi="仿宋" w:cs="Tahoma"/>
          <w:b/>
          <w:bCs/>
          <w:kern w:val="0"/>
          <w:sz w:val="32"/>
          <w:szCs w:val="21"/>
        </w:rPr>
      </w:pPr>
      <w:r>
        <w:rPr>
          <w:rFonts w:ascii="仿宋" w:eastAsia="仿宋" w:hAnsi="仿宋" w:cs="Tahoma" w:hint="eastAsia"/>
          <w:b/>
          <w:bCs/>
          <w:kern w:val="0"/>
          <w:sz w:val="32"/>
          <w:szCs w:val="21"/>
        </w:rPr>
        <w:t>（</w:t>
      </w:r>
      <w:r>
        <w:rPr>
          <w:rFonts w:ascii="仿宋" w:eastAsia="仿宋" w:hAnsi="仿宋" w:cs="Tahoma" w:hint="eastAsia"/>
          <w:b/>
          <w:bCs/>
          <w:kern w:val="0"/>
          <w:sz w:val="32"/>
          <w:szCs w:val="21"/>
        </w:rPr>
        <w:t>五</w:t>
      </w:r>
      <w:r>
        <w:rPr>
          <w:rFonts w:ascii="仿宋" w:eastAsia="仿宋" w:hAnsi="仿宋" w:cs="Tahoma" w:hint="eastAsia"/>
          <w:b/>
          <w:bCs/>
          <w:kern w:val="0"/>
          <w:sz w:val="32"/>
          <w:szCs w:val="21"/>
        </w:rPr>
        <w:t>）优惠服务承诺</w:t>
      </w:r>
    </w:p>
    <w:p w14:paraId="771BA96F" w14:textId="77777777" w:rsidR="008A54AB" w:rsidRDefault="005F54D6">
      <w:pPr>
        <w:rPr>
          <w:rFonts w:ascii="仿宋" w:eastAsia="仿宋" w:hAnsi="仿宋" w:cs="Tahoma"/>
          <w:b/>
          <w:bCs/>
          <w:kern w:val="0"/>
          <w:sz w:val="32"/>
          <w:szCs w:val="21"/>
        </w:rPr>
      </w:pPr>
      <w:r>
        <w:rPr>
          <w:rFonts w:ascii="仿宋" w:eastAsia="仿宋" w:hAnsi="仿宋" w:cs="Tahoma" w:hint="eastAsia"/>
          <w:b/>
          <w:bCs/>
          <w:kern w:val="0"/>
          <w:sz w:val="32"/>
          <w:szCs w:val="21"/>
        </w:rPr>
        <w:br w:type="page"/>
      </w:r>
    </w:p>
    <w:p w14:paraId="7B3FEC40" w14:textId="77777777" w:rsidR="008A54AB" w:rsidRDefault="005F54D6">
      <w:pPr>
        <w:jc w:val="center"/>
        <w:rPr>
          <w:rFonts w:ascii="仿宋" w:eastAsia="仿宋" w:hAnsi="仿宋" w:cs="Tahoma"/>
          <w:b/>
          <w:bCs/>
          <w:kern w:val="0"/>
          <w:sz w:val="32"/>
          <w:szCs w:val="21"/>
        </w:rPr>
      </w:pPr>
      <w:r>
        <w:rPr>
          <w:rFonts w:ascii="仿宋" w:eastAsia="仿宋" w:hAnsi="仿宋" w:cs="Tahoma" w:hint="eastAsia"/>
          <w:b/>
          <w:bCs/>
          <w:kern w:val="0"/>
          <w:sz w:val="32"/>
          <w:szCs w:val="21"/>
        </w:rPr>
        <w:lastRenderedPageBreak/>
        <w:t>（六）投标供应商信用承诺书</w:t>
      </w:r>
    </w:p>
    <w:p w14:paraId="5E5746DD" w14:textId="77777777" w:rsidR="008A54AB" w:rsidRDefault="008A54AB">
      <w:pPr>
        <w:spacing w:line="289" w:lineRule="auto"/>
        <w:rPr>
          <w:rFonts w:ascii="仿宋_GB2312" w:eastAsia="仿宋_GB2312" w:hAnsi="仿宋_GB2312" w:cs="仿宋_GB2312"/>
        </w:rPr>
      </w:pPr>
    </w:p>
    <w:p w14:paraId="5546709D" w14:textId="77777777" w:rsidR="008A54AB" w:rsidRDefault="005F54D6">
      <w:pPr>
        <w:tabs>
          <w:tab w:val="left" w:pos="5580"/>
        </w:tabs>
        <w:spacing w:line="560" w:lineRule="exact"/>
        <w:ind w:leftChars="-257" w:left="-540" w:firstLineChars="375" w:firstLine="1050"/>
        <w:rPr>
          <w:rFonts w:ascii="仿宋_GB2312" w:eastAsia="仿宋_GB2312" w:hAnsi="仿宋_GB2312" w:cs="仿宋_GB2312"/>
          <w:sz w:val="28"/>
          <w:szCs w:val="28"/>
        </w:rPr>
      </w:pPr>
      <w:r>
        <w:rPr>
          <w:rFonts w:ascii="仿宋_GB2312" w:eastAsia="仿宋_GB2312" w:hAnsi="仿宋_GB2312" w:cs="仿宋_GB2312" w:hint="eastAsia"/>
          <w:sz w:val="28"/>
          <w:szCs w:val="28"/>
        </w:rPr>
        <w:t>本公司（联合体）郑重声明∶</w:t>
      </w:r>
      <w:r>
        <w:rPr>
          <w:rFonts w:ascii="仿宋_GB2312" w:eastAsia="仿宋_GB2312" w:hAnsi="仿宋_GB2312" w:cs="仿宋_GB2312" w:hint="eastAsia"/>
          <w:sz w:val="28"/>
          <w:szCs w:val="28"/>
        </w:rPr>
        <w:t xml:space="preserve"> </w:t>
      </w:r>
    </w:p>
    <w:p w14:paraId="0A5B1932" w14:textId="77777777" w:rsidR="008A54AB" w:rsidRDefault="005F54D6">
      <w:pPr>
        <w:tabs>
          <w:tab w:val="left" w:pos="5580"/>
        </w:tabs>
        <w:spacing w:line="560" w:lineRule="exact"/>
        <w:ind w:leftChars="-257" w:left="-540" w:firstLineChars="375" w:firstLine="105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承诺具有良好的商业信誉和健全的财务会计制度；</w:t>
      </w:r>
    </w:p>
    <w:p w14:paraId="63E244B1" w14:textId="77777777" w:rsidR="008A54AB" w:rsidRDefault="005F54D6">
      <w:pPr>
        <w:tabs>
          <w:tab w:val="left" w:pos="5580"/>
        </w:tabs>
        <w:spacing w:line="560" w:lineRule="exact"/>
        <w:ind w:leftChars="-257" w:left="-540" w:firstLineChars="375" w:firstLine="105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承诺依法缴纳税收和社会保障资金</w:t>
      </w:r>
      <w:r>
        <w:rPr>
          <w:rFonts w:ascii="仿宋_GB2312" w:eastAsia="仿宋_GB2312" w:hAnsi="仿宋_GB2312" w:cs="仿宋_GB2312" w:hint="eastAsia"/>
          <w:sz w:val="28"/>
          <w:szCs w:val="28"/>
        </w:rPr>
        <w:t>;</w:t>
      </w:r>
    </w:p>
    <w:p w14:paraId="784D494A" w14:textId="48018622" w:rsidR="00DD69B8" w:rsidRDefault="005F54D6" w:rsidP="00DD69B8">
      <w:pPr>
        <w:tabs>
          <w:tab w:val="left" w:pos="5580"/>
        </w:tabs>
        <w:spacing w:line="560" w:lineRule="exact"/>
        <w:ind w:leftChars="-157" w:left="-330" w:firstLineChars="275" w:firstLine="77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承诺参加政府采购活动前三年内，在经营活动中没有重大</w:t>
      </w:r>
      <w:r>
        <w:rPr>
          <w:rFonts w:ascii="仿宋_GB2312" w:eastAsia="仿宋_GB2312" w:hAnsi="仿宋_GB2312" w:cs="仿宋_GB2312" w:hint="eastAsia"/>
          <w:sz w:val="28"/>
          <w:szCs w:val="28"/>
        </w:rPr>
        <w:t>违法记录。</w:t>
      </w:r>
    </w:p>
    <w:p w14:paraId="05DA567C" w14:textId="29B0A240" w:rsidR="008A54AB" w:rsidRDefault="005F54D6" w:rsidP="00DD69B8">
      <w:pPr>
        <w:tabs>
          <w:tab w:val="left" w:pos="5580"/>
        </w:tabs>
        <w:spacing w:line="560" w:lineRule="exact"/>
        <w:ind w:leftChars="-57" w:left="-120" w:firstLineChars="175" w:firstLine="490"/>
        <w:rPr>
          <w:rFonts w:ascii="仿宋_GB2312" w:eastAsia="仿宋_GB2312" w:hAnsi="仿宋_GB2312" w:cs="仿宋_GB2312"/>
          <w:sz w:val="28"/>
          <w:szCs w:val="28"/>
        </w:rPr>
      </w:pPr>
      <w:r>
        <w:rPr>
          <w:rFonts w:ascii="仿宋_GB2312" w:eastAsia="仿宋_GB2312" w:hAnsi="仿宋_GB2312" w:cs="仿宋_GB2312" w:hint="eastAsia"/>
          <w:sz w:val="28"/>
          <w:szCs w:val="28"/>
        </w:rPr>
        <w:t>供应商应当遵循诚实信用原则，不得</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虚假承诺，</w:t>
      </w:r>
      <w:proofErr w:type="gramStart"/>
      <w:r>
        <w:rPr>
          <w:rFonts w:ascii="仿宋_GB2312" w:eastAsia="仿宋_GB2312" w:hAnsi="仿宋_GB2312" w:cs="仿宋_GB2312" w:hint="eastAsia"/>
          <w:sz w:val="28"/>
          <w:szCs w:val="28"/>
        </w:rPr>
        <w:t>若承诺</w:t>
      </w:r>
      <w:proofErr w:type="gramEnd"/>
      <w:r>
        <w:rPr>
          <w:rFonts w:ascii="仿宋_GB2312" w:eastAsia="仿宋_GB2312" w:hAnsi="仿宋_GB2312" w:cs="仿宋_GB2312" w:hint="eastAsia"/>
          <w:sz w:val="28"/>
          <w:szCs w:val="28"/>
        </w:rPr>
        <w:t>不实的，属于提供虚假材料谋取中标、成交，应依法承担相应的法律责任。</w:t>
      </w:r>
    </w:p>
    <w:p w14:paraId="2434979C" w14:textId="77777777" w:rsidR="008A54AB" w:rsidRDefault="008A54AB">
      <w:pPr>
        <w:tabs>
          <w:tab w:val="left" w:pos="5580"/>
        </w:tabs>
        <w:spacing w:line="560" w:lineRule="exact"/>
        <w:ind w:leftChars="-257" w:left="-540" w:firstLineChars="375" w:firstLine="1050"/>
        <w:rPr>
          <w:rFonts w:ascii="仿宋_GB2312" w:eastAsia="仿宋_GB2312" w:hAnsi="仿宋_GB2312" w:cs="仿宋_GB2312"/>
          <w:sz w:val="28"/>
          <w:szCs w:val="28"/>
        </w:rPr>
      </w:pPr>
    </w:p>
    <w:p w14:paraId="10A8F6DE" w14:textId="77777777" w:rsidR="008A54AB" w:rsidRDefault="008A54AB">
      <w:pPr>
        <w:tabs>
          <w:tab w:val="left" w:pos="5580"/>
        </w:tabs>
        <w:spacing w:line="560" w:lineRule="exact"/>
        <w:ind w:leftChars="-257" w:left="-540" w:firstLineChars="375" w:firstLine="1050"/>
        <w:rPr>
          <w:rFonts w:ascii="仿宋_GB2312" w:eastAsia="仿宋_GB2312" w:hAnsi="仿宋_GB2312" w:cs="仿宋_GB2312"/>
          <w:sz w:val="28"/>
          <w:szCs w:val="28"/>
        </w:rPr>
      </w:pPr>
    </w:p>
    <w:p w14:paraId="3D136928" w14:textId="77777777" w:rsidR="008A54AB" w:rsidRDefault="008A54AB">
      <w:pPr>
        <w:tabs>
          <w:tab w:val="left" w:pos="5580"/>
        </w:tabs>
        <w:spacing w:line="560" w:lineRule="exact"/>
        <w:ind w:leftChars="-257" w:left="-540" w:firstLineChars="375" w:firstLine="1050"/>
        <w:rPr>
          <w:rFonts w:ascii="仿宋_GB2312" w:eastAsia="仿宋_GB2312" w:hAnsi="仿宋_GB2312" w:cs="仿宋_GB2312"/>
          <w:sz w:val="28"/>
          <w:szCs w:val="28"/>
        </w:rPr>
      </w:pPr>
    </w:p>
    <w:p w14:paraId="2CB5FA73" w14:textId="77777777" w:rsidR="008A54AB" w:rsidRDefault="008A54AB">
      <w:pPr>
        <w:tabs>
          <w:tab w:val="left" w:pos="5580"/>
        </w:tabs>
        <w:spacing w:line="560" w:lineRule="exact"/>
        <w:ind w:leftChars="-257" w:left="-540" w:firstLineChars="375" w:firstLine="1050"/>
        <w:rPr>
          <w:rFonts w:ascii="仿宋_GB2312" w:eastAsia="仿宋_GB2312" w:hAnsi="仿宋_GB2312" w:cs="仿宋_GB2312"/>
          <w:sz w:val="28"/>
          <w:szCs w:val="28"/>
        </w:rPr>
      </w:pPr>
    </w:p>
    <w:p w14:paraId="5C55DC3A" w14:textId="77777777" w:rsidR="008A54AB" w:rsidRDefault="005F54D6">
      <w:pPr>
        <w:tabs>
          <w:tab w:val="left" w:pos="5580"/>
        </w:tabs>
        <w:spacing w:line="560" w:lineRule="exact"/>
        <w:ind w:leftChars="-257" w:left="-540" w:firstLineChars="375" w:firstLine="1050"/>
        <w:rPr>
          <w:rFonts w:ascii="仿宋_GB2312" w:eastAsia="仿宋_GB2312" w:hAnsi="仿宋_GB2312" w:cs="仿宋_GB2312"/>
          <w:sz w:val="28"/>
          <w:szCs w:val="28"/>
        </w:rPr>
      </w:pPr>
      <w:r>
        <w:rPr>
          <w:rFonts w:ascii="仿宋_GB2312" w:eastAsia="仿宋_GB2312" w:hAnsi="仿宋_GB2312" w:cs="仿宋_GB2312" w:hint="eastAsia"/>
          <w:sz w:val="28"/>
          <w:szCs w:val="28"/>
        </w:rPr>
        <w:t>承诺单位（签章）∶</w:t>
      </w:r>
    </w:p>
    <w:p w14:paraId="64EE7DBA" w14:textId="77777777" w:rsidR="008A54AB" w:rsidRDefault="005F54D6">
      <w:pPr>
        <w:tabs>
          <w:tab w:val="left" w:pos="5580"/>
        </w:tabs>
        <w:spacing w:line="560" w:lineRule="exact"/>
        <w:ind w:leftChars="-257" w:left="-540" w:firstLineChars="375" w:firstLine="105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法定代表人（非法人组织的负责人）或其授权代表（签章）∶</w:t>
      </w:r>
    </w:p>
    <w:p w14:paraId="2C5A2E8D" w14:textId="77777777" w:rsidR="008A54AB" w:rsidRDefault="005F54D6">
      <w:pPr>
        <w:tabs>
          <w:tab w:val="left" w:pos="5580"/>
        </w:tabs>
        <w:spacing w:line="560" w:lineRule="exact"/>
        <w:ind w:leftChars="-257" w:left="-540" w:firstLineChars="375" w:firstLine="1050"/>
        <w:rPr>
          <w:rFonts w:ascii="仿宋_GB2312" w:eastAsia="仿宋_GB2312" w:hAnsi="仿宋_GB2312" w:cs="仿宋_GB2312"/>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14:paraId="1AB892DE" w14:textId="77777777" w:rsidR="008A54AB" w:rsidRDefault="008A54AB">
      <w:pPr>
        <w:rPr>
          <w:rFonts w:ascii="仿宋" w:eastAsia="仿宋" w:hAnsi="仿宋" w:cs="Tahoma"/>
          <w:kern w:val="0"/>
          <w:sz w:val="32"/>
          <w:szCs w:val="21"/>
        </w:rPr>
      </w:pPr>
    </w:p>
    <w:p w14:paraId="35E7189B" w14:textId="77777777" w:rsidR="008A54AB" w:rsidRDefault="005F54D6" w:rsidP="00DD69B8">
      <w:pPr>
        <w:jc w:val="center"/>
        <w:rPr>
          <w:rFonts w:ascii="仿宋" w:eastAsia="仿宋" w:hAnsi="仿宋" w:cs="Tahoma"/>
          <w:b/>
          <w:bCs/>
          <w:kern w:val="0"/>
          <w:sz w:val="32"/>
          <w:szCs w:val="21"/>
        </w:rPr>
      </w:pPr>
      <w:r>
        <w:rPr>
          <w:rFonts w:ascii="仿宋" w:eastAsia="仿宋" w:hAnsi="仿宋" w:cs="Tahoma" w:hint="eastAsia"/>
          <w:b/>
          <w:bCs/>
          <w:kern w:val="0"/>
          <w:sz w:val="32"/>
          <w:szCs w:val="21"/>
        </w:rPr>
        <w:t>（七）产品质量相关措施</w:t>
      </w:r>
    </w:p>
    <w:p w14:paraId="7DA7B07F" w14:textId="77777777" w:rsidR="008A54AB" w:rsidRDefault="008A54AB">
      <w:pPr>
        <w:jc w:val="center"/>
        <w:rPr>
          <w:rFonts w:ascii="仿宋" w:eastAsia="仿宋" w:hAnsi="仿宋" w:cs="Tahoma"/>
          <w:b/>
          <w:bCs/>
          <w:kern w:val="0"/>
          <w:sz w:val="32"/>
          <w:szCs w:val="21"/>
        </w:rPr>
      </w:pPr>
    </w:p>
    <w:p w14:paraId="252AEF33" w14:textId="77777777" w:rsidR="008A54AB" w:rsidRDefault="005F54D6" w:rsidP="00DD69B8">
      <w:pPr>
        <w:jc w:val="center"/>
        <w:rPr>
          <w:rFonts w:ascii="仿宋" w:eastAsia="仿宋" w:hAnsi="仿宋" w:cs="Tahoma"/>
          <w:b/>
          <w:bCs/>
          <w:kern w:val="0"/>
          <w:sz w:val="32"/>
          <w:szCs w:val="21"/>
        </w:rPr>
      </w:pPr>
      <w:r>
        <w:rPr>
          <w:rFonts w:ascii="仿宋" w:eastAsia="仿宋" w:hAnsi="仿宋" w:cs="Tahoma" w:hint="eastAsia"/>
          <w:b/>
          <w:bCs/>
          <w:kern w:val="0"/>
          <w:sz w:val="32"/>
          <w:szCs w:val="21"/>
        </w:rPr>
        <w:t>（八）可提供的其他文件、资料。</w:t>
      </w:r>
    </w:p>
    <w:p w14:paraId="7B274320" w14:textId="77777777" w:rsidR="008A54AB" w:rsidRDefault="008A54AB">
      <w:pPr>
        <w:rPr>
          <w:rFonts w:ascii="仿宋" w:eastAsia="仿宋" w:hAnsi="仿宋" w:cs="Tahoma"/>
          <w:kern w:val="0"/>
          <w:sz w:val="32"/>
          <w:szCs w:val="21"/>
        </w:rPr>
      </w:pPr>
    </w:p>
    <w:bookmarkEnd w:id="8"/>
    <w:bookmarkEnd w:id="9"/>
    <w:bookmarkEnd w:id="10"/>
    <w:p w14:paraId="2C472D65" w14:textId="77777777" w:rsidR="008A54AB" w:rsidRDefault="005F54D6">
      <w:pPr>
        <w:rPr>
          <w:rFonts w:ascii="黑体" w:eastAsia="黑体" w:hAnsi="黑体" w:cs="宋体"/>
          <w:b/>
          <w:sz w:val="32"/>
        </w:rPr>
      </w:pPr>
      <w:r>
        <w:rPr>
          <w:rFonts w:ascii="黑体" w:eastAsia="黑体" w:hAnsi="黑体" w:cs="宋体" w:hint="eastAsia"/>
          <w:b/>
          <w:sz w:val="32"/>
        </w:rPr>
        <w:br w:type="page"/>
      </w:r>
    </w:p>
    <w:p w14:paraId="41A53E74" w14:textId="77777777" w:rsidR="008A54AB" w:rsidRPr="00DD69B8" w:rsidRDefault="005F54D6">
      <w:pPr>
        <w:keepNext/>
        <w:keepLines/>
        <w:spacing w:before="240" w:after="120" w:line="560" w:lineRule="exact"/>
        <w:ind w:firstLineChars="200" w:firstLine="643"/>
        <w:jc w:val="left"/>
        <w:outlineLvl w:val="0"/>
        <w:rPr>
          <w:rFonts w:ascii="黑体" w:eastAsia="黑体" w:hAnsi="黑体" w:cs="宋体"/>
          <w:b/>
          <w:sz w:val="32"/>
        </w:rPr>
      </w:pPr>
      <w:r w:rsidRPr="00DD69B8">
        <w:rPr>
          <w:rFonts w:ascii="黑体" w:eastAsia="黑体" w:hAnsi="黑体" w:cs="宋体" w:hint="eastAsia"/>
          <w:b/>
          <w:sz w:val="32"/>
        </w:rPr>
        <w:lastRenderedPageBreak/>
        <w:t>七、合同文本</w:t>
      </w:r>
    </w:p>
    <w:p w14:paraId="7B59BBE8" w14:textId="77777777" w:rsidR="008A54AB" w:rsidRDefault="005F54D6">
      <w:pPr>
        <w:pStyle w:val="22"/>
        <w:spacing w:line="500" w:lineRule="exact"/>
        <w:ind w:firstLineChars="200" w:firstLine="562"/>
        <w:rPr>
          <w:rFonts w:ascii="仿宋_GB2312" w:eastAsia="仿宋_GB2312" w:hAnsi="仿宋_GB2312" w:cs="仿宋_GB2312"/>
          <w:b/>
          <w:bCs/>
          <w:szCs w:val="28"/>
        </w:rPr>
      </w:pPr>
      <w:bookmarkStart w:id="11" w:name="_Toc66353003"/>
      <w:r>
        <w:rPr>
          <w:rFonts w:ascii="仿宋_GB2312" w:eastAsia="仿宋_GB2312" w:hAnsi="仿宋_GB2312" w:cs="仿宋_GB2312" w:hint="eastAsia"/>
          <w:b/>
          <w:bCs/>
          <w:szCs w:val="28"/>
        </w:rPr>
        <w:t>根据《中华人民共和国民法典》等法律法规的规定，经双方充分协商，特订立本合同，以资共同遵守。</w:t>
      </w:r>
    </w:p>
    <w:p w14:paraId="3C8AB655"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bookmarkStart w:id="12" w:name="_Toc25776"/>
      <w:bookmarkStart w:id="13" w:name="_Toc5955"/>
      <w:bookmarkStart w:id="14" w:name="_Toc31966"/>
      <w:bookmarkStart w:id="15" w:name="_Toc3923"/>
      <w:bookmarkStart w:id="16" w:name="_Toc14197"/>
      <w:bookmarkStart w:id="17" w:name="_Toc27152"/>
      <w:bookmarkStart w:id="18" w:name="_Toc14585"/>
      <w:r>
        <w:rPr>
          <w:rFonts w:ascii="仿宋_GB2312" w:eastAsia="仿宋_GB2312" w:hAnsi="仿宋_GB2312" w:cs="仿宋_GB2312" w:hint="eastAsia"/>
          <w:b/>
          <w:bCs/>
          <w:sz w:val="28"/>
          <w:szCs w:val="28"/>
        </w:rPr>
        <w:t>一、合同文件</w:t>
      </w:r>
      <w:bookmarkEnd w:id="12"/>
      <w:bookmarkEnd w:id="13"/>
      <w:bookmarkEnd w:id="14"/>
      <w:bookmarkEnd w:id="15"/>
      <w:bookmarkEnd w:id="16"/>
      <w:bookmarkEnd w:id="17"/>
      <w:bookmarkEnd w:id="18"/>
    </w:p>
    <w:p w14:paraId="3081A8E1" w14:textId="77777777" w:rsidR="008A54AB" w:rsidRDefault="005F54D6">
      <w:pPr>
        <w:pStyle w:val="22"/>
        <w:spacing w:line="500" w:lineRule="exact"/>
        <w:ind w:firstLineChars="200" w:firstLine="560"/>
        <w:rPr>
          <w:rFonts w:ascii="仿宋_GB2312" w:eastAsia="仿宋_GB2312" w:hAnsi="仿宋_GB2312" w:cs="仿宋_GB2312"/>
          <w:bCs/>
          <w:szCs w:val="28"/>
        </w:rPr>
      </w:pPr>
      <w:r>
        <w:rPr>
          <w:rFonts w:ascii="仿宋_GB2312" w:eastAsia="仿宋_GB2312" w:hAnsi="仿宋_GB2312" w:cs="仿宋_GB2312" w:hint="eastAsia"/>
          <w:bCs/>
          <w:szCs w:val="28"/>
        </w:rPr>
        <w:t>下列文件构成本合同的组成部分</w:t>
      </w:r>
      <w:r>
        <w:rPr>
          <w:rFonts w:ascii="仿宋_GB2312" w:eastAsia="仿宋_GB2312" w:hAnsi="仿宋_GB2312" w:cs="仿宋_GB2312" w:hint="eastAsia"/>
          <w:bCs/>
          <w:szCs w:val="28"/>
          <w:lang w:eastAsia="zh-Hans"/>
        </w:rPr>
        <w:t>及优先顺序为</w:t>
      </w:r>
      <w:r>
        <w:rPr>
          <w:rFonts w:ascii="仿宋_GB2312" w:eastAsia="仿宋_GB2312" w:hAnsi="仿宋_GB2312" w:cs="仿宋_GB2312" w:hint="eastAsia"/>
          <w:bCs/>
          <w:szCs w:val="28"/>
        </w:rPr>
        <w:t>：</w:t>
      </w:r>
    </w:p>
    <w:p w14:paraId="79389CF2"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竞争性磋商文件</w:t>
      </w:r>
    </w:p>
    <w:p w14:paraId="0BE9EE9F"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成交通知书</w:t>
      </w:r>
    </w:p>
    <w:p w14:paraId="2874033C"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3.</w:t>
      </w:r>
      <w:r>
        <w:rPr>
          <w:rFonts w:ascii="仿宋_GB2312" w:eastAsia="仿宋_GB2312" w:hAnsi="仿宋_GB2312" w:cs="仿宋_GB2312" w:hint="eastAsia"/>
          <w:szCs w:val="28"/>
        </w:rPr>
        <w:t>响应文件</w:t>
      </w:r>
      <w:r>
        <w:rPr>
          <w:rFonts w:ascii="仿宋_GB2312" w:eastAsia="仿宋_GB2312" w:hAnsi="仿宋_GB2312" w:cs="仿宋_GB2312" w:hint="eastAsia"/>
          <w:szCs w:val="28"/>
        </w:rPr>
        <w:t xml:space="preserve">                </w:t>
      </w:r>
    </w:p>
    <w:p w14:paraId="05ACD47D"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4.</w:t>
      </w:r>
      <w:r>
        <w:rPr>
          <w:rFonts w:ascii="仿宋_GB2312" w:eastAsia="仿宋_GB2312" w:hAnsi="仿宋_GB2312" w:cs="仿宋_GB2312" w:hint="eastAsia"/>
          <w:szCs w:val="28"/>
        </w:rPr>
        <w:t>磋商报价</w:t>
      </w:r>
      <w:r>
        <w:rPr>
          <w:rFonts w:ascii="仿宋_GB2312" w:eastAsia="仿宋_GB2312" w:hAnsi="仿宋_GB2312" w:cs="仿宋_GB2312" w:hint="eastAsia"/>
          <w:szCs w:val="28"/>
        </w:rPr>
        <w:t>单</w:t>
      </w:r>
    </w:p>
    <w:p w14:paraId="52608205"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5.</w:t>
      </w:r>
      <w:r>
        <w:rPr>
          <w:rFonts w:ascii="仿宋_GB2312" w:eastAsia="仿宋_GB2312" w:hAnsi="仿宋_GB2312" w:cs="仿宋_GB2312" w:hint="eastAsia"/>
          <w:szCs w:val="28"/>
        </w:rPr>
        <w:t>服务要求</w:t>
      </w:r>
      <w:r>
        <w:rPr>
          <w:rFonts w:ascii="仿宋_GB2312" w:eastAsia="仿宋_GB2312" w:hAnsi="仿宋_GB2312" w:cs="仿宋_GB2312" w:hint="eastAsia"/>
          <w:szCs w:val="28"/>
        </w:rPr>
        <w:t xml:space="preserve">   </w:t>
      </w:r>
    </w:p>
    <w:p w14:paraId="5B68E603"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6.</w:t>
      </w:r>
      <w:r>
        <w:rPr>
          <w:rFonts w:ascii="仿宋_GB2312" w:eastAsia="仿宋_GB2312" w:hAnsi="仿宋_GB2312" w:cs="仿宋_GB2312" w:hint="eastAsia"/>
          <w:szCs w:val="28"/>
        </w:rPr>
        <w:t>质疑澄清表及承诺</w:t>
      </w:r>
      <w:r>
        <w:rPr>
          <w:rFonts w:ascii="仿宋_GB2312" w:eastAsia="仿宋_GB2312" w:hAnsi="仿宋_GB2312" w:cs="仿宋_GB2312" w:hint="eastAsia"/>
          <w:szCs w:val="28"/>
        </w:rPr>
        <w:t xml:space="preserve"> </w:t>
      </w:r>
    </w:p>
    <w:p w14:paraId="624CE604"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7.</w:t>
      </w:r>
      <w:r>
        <w:rPr>
          <w:rFonts w:ascii="仿宋_GB2312" w:eastAsia="仿宋_GB2312" w:hAnsi="仿宋_GB2312" w:cs="仿宋_GB2312" w:hint="eastAsia"/>
          <w:szCs w:val="28"/>
        </w:rPr>
        <w:t>合同执行期间经甲方审核同意的双方达成的补充协议。</w:t>
      </w:r>
    </w:p>
    <w:p w14:paraId="3B211AFE"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bookmarkStart w:id="19" w:name="_Toc686"/>
      <w:bookmarkStart w:id="20" w:name="_Toc5710"/>
      <w:bookmarkStart w:id="21" w:name="_Toc29636"/>
      <w:bookmarkStart w:id="22" w:name="_Toc15617"/>
      <w:bookmarkStart w:id="23" w:name="_Toc13931"/>
      <w:bookmarkStart w:id="24" w:name="_Toc10867"/>
      <w:bookmarkStart w:id="25" w:name="_Toc12795"/>
      <w:r>
        <w:rPr>
          <w:rFonts w:ascii="仿宋_GB2312" w:eastAsia="仿宋_GB2312" w:hAnsi="仿宋_GB2312" w:cs="仿宋_GB2312" w:hint="eastAsia"/>
          <w:b/>
          <w:bCs/>
          <w:sz w:val="28"/>
          <w:szCs w:val="28"/>
        </w:rPr>
        <w:t>二、合同范围和条件</w:t>
      </w:r>
      <w:bookmarkEnd w:id="19"/>
      <w:bookmarkEnd w:id="20"/>
      <w:bookmarkEnd w:id="21"/>
      <w:bookmarkEnd w:id="22"/>
      <w:bookmarkEnd w:id="23"/>
      <w:bookmarkEnd w:id="24"/>
      <w:bookmarkEnd w:id="25"/>
    </w:p>
    <w:p w14:paraId="00155F90" w14:textId="77777777" w:rsidR="008A54AB" w:rsidRDefault="005F54D6">
      <w:pPr>
        <w:pStyle w:val="22"/>
        <w:spacing w:line="500" w:lineRule="exact"/>
        <w:ind w:firstLineChars="200" w:firstLine="560"/>
        <w:rPr>
          <w:rFonts w:ascii="仿宋_GB2312" w:eastAsia="仿宋_GB2312" w:hAnsi="仿宋_GB2312" w:cs="仿宋_GB2312"/>
          <w:bCs/>
          <w:szCs w:val="28"/>
        </w:rPr>
      </w:pPr>
      <w:bookmarkStart w:id="26" w:name="_Toc12429"/>
      <w:bookmarkStart w:id="27" w:name="_Toc2847"/>
      <w:bookmarkStart w:id="28" w:name="_Toc10087"/>
      <w:bookmarkStart w:id="29" w:name="_Toc26665"/>
      <w:bookmarkStart w:id="30" w:name="_Toc26086"/>
      <w:bookmarkStart w:id="31" w:name="_Toc16885"/>
      <w:bookmarkStart w:id="32" w:name="_Toc3420"/>
      <w:r>
        <w:rPr>
          <w:rFonts w:ascii="仿宋_GB2312" w:eastAsia="仿宋_GB2312" w:hAnsi="仿宋_GB2312" w:cs="仿宋_GB2312" w:hint="eastAsia"/>
          <w:bCs/>
          <w:szCs w:val="28"/>
        </w:rPr>
        <w:t>本合同的范围和条件与上述合同文件中规定内容一致。</w:t>
      </w:r>
    </w:p>
    <w:p w14:paraId="4EFFD042"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三、合同</w:t>
      </w:r>
      <w:bookmarkEnd w:id="26"/>
      <w:bookmarkEnd w:id="27"/>
      <w:bookmarkEnd w:id="28"/>
      <w:bookmarkEnd w:id="29"/>
      <w:bookmarkEnd w:id="30"/>
      <w:bookmarkEnd w:id="31"/>
      <w:bookmarkEnd w:id="32"/>
      <w:r>
        <w:rPr>
          <w:rFonts w:ascii="仿宋_GB2312" w:eastAsia="仿宋_GB2312" w:hAnsi="仿宋_GB2312" w:cs="仿宋_GB2312" w:hint="eastAsia"/>
          <w:b/>
          <w:bCs/>
          <w:sz w:val="28"/>
          <w:szCs w:val="28"/>
        </w:rPr>
        <w:t>价款</w:t>
      </w:r>
    </w:p>
    <w:p w14:paraId="46E54F9D" w14:textId="77777777" w:rsidR="008A54AB" w:rsidRPr="00112040"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bookmarkStart w:id="33" w:name="_Toc66353007"/>
      <w:bookmarkStart w:id="34" w:name="_Toc25437"/>
      <w:bookmarkStart w:id="35" w:name="_Toc4886"/>
      <w:bookmarkStart w:id="36" w:name="_Toc30842"/>
      <w:bookmarkStart w:id="37" w:name="_Toc6652"/>
      <w:bookmarkStart w:id="38" w:name="_Toc31285"/>
      <w:bookmarkStart w:id="39" w:name="_Toc14993"/>
      <w:bookmarkStart w:id="40" w:name="_Toc4360"/>
      <w:r w:rsidRPr="00112040">
        <w:rPr>
          <w:rFonts w:ascii="仿宋_GB2312" w:eastAsia="仿宋_GB2312" w:hAnsi="仿宋_GB2312" w:cs="仿宋_GB2312" w:hint="eastAsia"/>
          <w:sz w:val="28"/>
          <w:szCs w:val="28"/>
        </w:rPr>
        <w:t>1.</w:t>
      </w:r>
      <w:r w:rsidRPr="00112040">
        <w:rPr>
          <w:rFonts w:ascii="仿宋_GB2312" w:eastAsia="仿宋_GB2312" w:hAnsi="仿宋_GB2312" w:cs="仿宋_GB2312" w:hint="eastAsia"/>
          <w:sz w:val="28"/>
          <w:szCs w:val="28"/>
        </w:rPr>
        <w:t>合同单价为</w:t>
      </w:r>
      <w:r w:rsidRPr="00112040">
        <w:rPr>
          <w:rFonts w:ascii="仿宋_GB2312" w:eastAsia="仿宋_GB2312" w:hAnsi="仿宋_GB2312" w:cs="仿宋_GB2312" w:hint="eastAsia"/>
          <w:sz w:val="28"/>
          <w:szCs w:val="28"/>
          <w:u w:val="single"/>
        </w:rPr>
        <w:t xml:space="preserve">      </w:t>
      </w:r>
      <w:r w:rsidRPr="00112040">
        <w:rPr>
          <w:rFonts w:ascii="仿宋_GB2312" w:eastAsia="仿宋_GB2312" w:hAnsi="仿宋_GB2312" w:cs="仿宋_GB2312" w:hint="eastAsia"/>
          <w:sz w:val="28"/>
          <w:szCs w:val="28"/>
        </w:rPr>
        <w:t>元</w:t>
      </w:r>
      <w:r w:rsidRPr="00112040">
        <w:rPr>
          <w:rFonts w:ascii="仿宋_GB2312" w:eastAsia="仿宋_GB2312" w:hAnsi="仿宋_GB2312" w:cs="仿宋_GB2312" w:hint="eastAsia"/>
          <w:sz w:val="28"/>
          <w:szCs w:val="28"/>
        </w:rPr>
        <w:t>/</w:t>
      </w:r>
      <w:r w:rsidRPr="00112040">
        <w:rPr>
          <w:rFonts w:ascii="仿宋_GB2312" w:eastAsia="仿宋_GB2312" w:hAnsi="仿宋_GB2312" w:cs="仿宋_GB2312" w:hint="eastAsia"/>
          <w:sz w:val="28"/>
          <w:szCs w:val="28"/>
        </w:rPr>
        <w:t>人</w:t>
      </w:r>
      <w:r w:rsidRPr="00112040">
        <w:rPr>
          <w:rFonts w:ascii="仿宋_GB2312" w:eastAsia="仿宋_GB2312" w:hAnsi="仿宋_GB2312" w:cs="仿宋_GB2312" w:hint="eastAsia"/>
          <w:sz w:val="28"/>
          <w:szCs w:val="28"/>
        </w:rPr>
        <w:t>/</w:t>
      </w:r>
      <w:r w:rsidRPr="00112040">
        <w:rPr>
          <w:rFonts w:ascii="仿宋_GB2312" w:eastAsia="仿宋_GB2312" w:hAnsi="仿宋_GB2312" w:cs="仿宋_GB2312" w:hint="eastAsia"/>
          <w:sz w:val="28"/>
          <w:szCs w:val="28"/>
        </w:rPr>
        <w:t>年（单价和人数均据实结算）。</w:t>
      </w:r>
    </w:p>
    <w:p w14:paraId="662C2721" w14:textId="77777777" w:rsidR="008A54AB" w:rsidRPr="00112040"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sidRPr="00112040">
        <w:rPr>
          <w:rFonts w:ascii="仿宋_GB2312" w:eastAsia="仿宋_GB2312" w:hAnsi="仿宋_GB2312" w:cs="仿宋_GB2312" w:hint="eastAsia"/>
          <w:sz w:val="28"/>
          <w:szCs w:val="28"/>
        </w:rPr>
        <w:t>2.</w:t>
      </w:r>
      <w:r w:rsidRPr="00112040">
        <w:rPr>
          <w:rFonts w:ascii="仿宋_GB2312" w:eastAsia="仿宋_GB2312" w:hAnsi="仿宋_GB2312" w:cs="仿宋_GB2312" w:hint="eastAsia"/>
          <w:sz w:val="28"/>
          <w:szCs w:val="28"/>
        </w:rPr>
        <w:t>提货单面值以成交</w:t>
      </w:r>
      <w:r w:rsidRPr="00112040">
        <w:rPr>
          <w:rFonts w:ascii="仿宋_GB2312" w:eastAsia="仿宋_GB2312" w:hAnsi="仿宋_GB2312" w:cs="仿宋_GB2312" w:hint="eastAsia"/>
          <w:sz w:val="28"/>
          <w:szCs w:val="28"/>
        </w:rPr>
        <w:t>价格</w:t>
      </w:r>
      <w:r w:rsidRPr="00112040">
        <w:rPr>
          <w:rFonts w:ascii="仿宋_GB2312" w:eastAsia="仿宋_GB2312" w:hAnsi="仿宋_GB2312" w:cs="仿宋_GB2312" w:hint="eastAsia"/>
          <w:sz w:val="28"/>
          <w:szCs w:val="28"/>
        </w:rPr>
        <w:t>为准提供。（提货单长期有效）</w:t>
      </w:r>
    </w:p>
    <w:bookmarkEnd w:id="33"/>
    <w:p w14:paraId="46E608CF" w14:textId="77777777" w:rsidR="008A54AB" w:rsidRPr="00112040"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sidRPr="00112040">
        <w:rPr>
          <w:rFonts w:ascii="仿宋_GB2312" w:eastAsia="仿宋_GB2312" w:hAnsi="仿宋_GB2312" w:cs="仿宋_GB2312" w:hint="eastAsia"/>
          <w:sz w:val="28"/>
          <w:szCs w:val="28"/>
        </w:rPr>
        <w:t>四、</w:t>
      </w:r>
      <w:bookmarkEnd w:id="34"/>
      <w:bookmarkEnd w:id="35"/>
      <w:bookmarkEnd w:id="36"/>
      <w:bookmarkEnd w:id="37"/>
      <w:bookmarkEnd w:id="38"/>
      <w:bookmarkEnd w:id="39"/>
      <w:bookmarkEnd w:id="40"/>
      <w:r w:rsidRPr="00112040">
        <w:rPr>
          <w:rFonts w:ascii="仿宋_GB2312" w:eastAsia="仿宋_GB2312" w:hAnsi="仿宋_GB2312" w:cs="仿宋_GB2312" w:hint="eastAsia"/>
          <w:sz w:val="28"/>
          <w:szCs w:val="28"/>
        </w:rPr>
        <w:t>质量保证及服务承诺</w:t>
      </w:r>
    </w:p>
    <w:p w14:paraId="01ECD5A7" w14:textId="77777777" w:rsidR="008A54AB" w:rsidRPr="00112040"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sidRPr="00112040">
        <w:rPr>
          <w:rFonts w:ascii="仿宋_GB2312" w:eastAsia="仿宋_GB2312" w:hAnsi="仿宋_GB2312" w:cs="仿宋_GB2312" w:hint="eastAsia"/>
          <w:sz w:val="28"/>
          <w:szCs w:val="28"/>
        </w:rPr>
        <w:t>1.</w:t>
      </w:r>
      <w:r w:rsidRPr="00112040">
        <w:rPr>
          <w:rFonts w:ascii="仿宋_GB2312" w:eastAsia="仿宋_GB2312" w:hAnsi="仿宋_GB2312" w:cs="仿宋_GB2312" w:hint="eastAsia"/>
          <w:sz w:val="28"/>
          <w:szCs w:val="28"/>
        </w:rPr>
        <w:t>乙方应按采购文件、响应文件及乙方在谈判过程中做出的书面说明或承诺提供及时、快速、优质的服务。</w:t>
      </w:r>
    </w:p>
    <w:p w14:paraId="75CD2315" w14:textId="77777777" w:rsidR="008A54AB" w:rsidRPr="00112040"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sidRPr="00112040">
        <w:rPr>
          <w:rFonts w:ascii="仿宋_GB2312" w:eastAsia="仿宋_GB2312" w:hAnsi="仿宋_GB2312" w:cs="仿宋_GB2312" w:hint="eastAsia"/>
          <w:sz w:val="28"/>
          <w:szCs w:val="28"/>
        </w:rPr>
        <w:t>2.</w:t>
      </w:r>
      <w:r w:rsidRPr="00112040">
        <w:rPr>
          <w:rFonts w:ascii="仿宋_GB2312" w:eastAsia="仿宋_GB2312" w:hAnsi="仿宋_GB2312" w:cs="仿宋_GB2312" w:hint="eastAsia"/>
          <w:sz w:val="28"/>
          <w:szCs w:val="28"/>
        </w:rPr>
        <w:t>其他服务内容：详见响应文件。</w:t>
      </w:r>
    </w:p>
    <w:p w14:paraId="59C7DE68"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bookmarkStart w:id="41" w:name="_Toc6829"/>
      <w:bookmarkStart w:id="42" w:name="_Toc12524"/>
      <w:bookmarkStart w:id="43" w:name="_Toc1042"/>
      <w:bookmarkStart w:id="44" w:name="_Toc30353"/>
      <w:bookmarkStart w:id="45" w:name="_Toc14060"/>
      <w:bookmarkStart w:id="46" w:name="_Toc6979"/>
      <w:bookmarkStart w:id="47" w:name="_Toc7918"/>
      <w:r>
        <w:rPr>
          <w:rFonts w:ascii="仿宋_GB2312" w:eastAsia="仿宋_GB2312" w:hAnsi="仿宋_GB2312" w:cs="仿宋_GB2312" w:hint="eastAsia"/>
          <w:b/>
          <w:bCs/>
          <w:sz w:val="28"/>
          <w:szCs w:val="28"/>
        </w:rPr>
        <w:t>五、付款方式</w:t>
      </w:r>
      <w:bookmarkEnd w:id="41"/>
      <w:bookmarkEnd w:id="42"/>
      <w:bookmarkEnd w:id="43"/>
      <w:bookmarkEnd w:id="44"/>
      <w:bookmarkEnd w:id="45"/>
      <w:bookmarkEnd w:id="46"/>
      <w:bookmarkEnd w:id="47"/>
    </w:p>
    <w:p w14:paraId="63AC1D69" w14:textId="77777777" w:rsidR="008A54AB" w:rsidRPr="00112040"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bookmarkStart w:id="48" w:name="_Toc2478"/>
      <w:bookmarkStart w:id="49" w:name="_Toc6742"/>
      <w:bookmarkStart w:id="50" w:name="_Toc16898"/>
      <w:bookmarkStart w:id="51" w:name="_Toc25302"/>
      <w:bookmarkStart w:id="52" w:name="_Toc21627"/>
      <w:bookmarkStart w:id="53" w:name="_Toc30943"/>
      <w:bookmarkStart w:id="54" w:name="_Toc10870"/>
      <w:r w:rsidRPr="00112040">
        <w:rPr>
          <w:rFonts w:ascii="仿宋_GB2312" w:eastAsia="仿宋_GB2312" w:hAnsi="仿宋_GB2312" w:cs="仿宋_GB2312" w:hint="eastAsia"/>
          <w:sz w:val="28"/>
          <w:szCs w:val="28"/>
        </w:rPr>
        <w:t>本项目无预付款，每提</w:t>
      </w:r>
      <w:r w:rsidRPr="00112040">
        <w:rPr>
          <w:rFonts w:ascii="仿宋_GB2312" w:eastAsia="仿宋_GB2312" w:hAnsi="仿宋_GB2312" w:cs="仿宋_GB2312" w:hint="eastAsia"/>
          <w:sz w:val="28"/>
          <w:szCs w:val="28"/>
        </w:rPr>
        <w:t>6</w:t>
      </w:r>
      <w:r w:rsidRPr="00112040">
        <w:rPr>
          <w:rFonts w:ascii="仿宋_GB2312" w:eastAsia="仿宋_GB2312" w:hAnsi="仿宋_GB2312" w:cs="仿宋_GB2312" w:hint="eastAsia"/>
          <w:sz w:val="28"/>
          <w:szCs w:val="28"/>
        </w:rPr>
        <w:t>月、</w:t>
      </w:r>
      <w:r w:rsidRPr="00112040">
        <w:rPr>
          <w:rFonts w:ascii="仿宋_GB2312" w:eastAsia="仿宋_GB2312" w:hAnsi="仿宋_GB2312" w:cs="仿宋_GB2312" w:hint="eastAsia"/>
          <w:sz w:val="28"/>
          <w:szCs w:val="28"/>
        </w:rPr>
        <w:t>11</w:t>
      </w:r>
      <w:r w:rsidRPr="00112040">
        <w:rPr>
          <w:rFonts w:ascii="仿宋_GB2312" w:eastAsia="仿宋_GB2312" w:hAnsi="仿宋_GB2312" w:cs="仿宋_GB2312" w:hint="eastAsia"/>
          <w:sz w:val="28"/>
          <w:szCs w:val="28"/>
        </w:rPr>
        <w:t>月各结算一次，以职工实际领取数量结算。</w:t>
      </w:r>
    </w:p>
    <w:p w14:paraId="5CF138FB"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w:t>
      </w:r>
      <w:bookmarkEnd w:id="48"/>
      <w:bookmarkEnd w:id="49"/>
      <w:bookmarkEnd w:id="50"/>
      <w:bookmarkEnd w:id="51"/>
      <w:bookmarkEnd w:id="52"/>
      <w:bookmarkEnd w:id="53"/>
      <w:bookmarkEnd w:id="54"/>
      <w:r>
        <w:rPr>
          <w:rFonts w:ascii="仿宋_GB2312" w:eastAsia="仿宋_GB2312" w:hAnsi="仿宋_GB2312" w:cs="仿宋_GB2312" w:hint="eastAsia"/>
          <w:b/>
          <w:bCs/>
          <w:sz w:val="28"/>
          <w:szCs w:val="28"/>
        </w:rPr>
        <w:t>服务期限</w:t>
      </w:r>
    </w:p>
    <w:p w14:paraId="2D23EE58" w14:textId="77777777" w:rsidR="008A54AB" w:rsidRPr="00112040" w:rsidRDefault="005F54D6">
      <w:pPr>
        <w:pStyle w:val="22"/>
        <w:spacing w:line="500" w:lineRule="exact"/>
        <w:ind w:firstLineChars="200" w:firstLine="560"/>
        <w:rPr>
          <w:rFonts w:ascii="仿宋_GB2312" w:eastAsia="仿宋_GB2312" w:hAnsi="仿宋_GB2312" w:cs="仿宋_GB2312"/>
          <w:b/>
          <w:bCs/>
          <w:szCs w:val="28"/>
        </w:rPr>
      </w:pPr>
      <w:bookmarkStart w:id="55" w:name="_Toc20893"/>
      <w:bookmarkStart w:id="56" w:name="_Toc18408"/>
      <w:bookmarkStart w:id="57" w:name="_Toc10315"/>
      <w:bookmarkStart w:id="58" w:name="_Toc26489"/>
      <w:bookmarkStart w:id="59" w:name="_Toc14996"/>
      <w:bookmarkStart w:id="60" w:name="_Toc7043"/>
      <w:bookmarkStart w:id="61" w:name="_Toc25333"/>
      <w:r w:rsidRPr="00112040">
        <w:rPr>
          <w:rFonts w:ascii="仿宋_GB2312" w:eastAsia="仿宋_GB2312" w:hAnsi="仿宋_GB2312" w:cs="仿宋_GB2312" w:hint="eastAsia"/>
          <w:bCs/>
          <w:szCs w:val="28"/>
        </w:rPr>
        <w:t>合同期两年，两年后征求职工意见，评价良好以上可再续约一年。</w:t>
      </w:r>
    </w:p>
    <w:p w14:paraId="567B74CB" w14:textId="77777777" w:rsidR="008A54AB" w:rsidRDefault="005F54D6">
      <w:pPr>
        <w:overflowPunct w:val="0"/>
        <w:autoSpaceDE w:val="0"/>
        <w:autoSpaceDN w:val="0"/>
        <w:adjustRightInd w:val="0"/>
        <w:snapToGrid w:val="0"/>
        <w:spacing w:line="500" w:lineRule="exact"/>
        <w:ind w:firstLineChars="200" w:firstLine="562"/>
        <w:outlineLvl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七</w:t>
      </w:r>
      <w:r>
        <w:rPr>
          <w:rFonts w:ascii="仿宋_GB2312" w:eastAsia="仿宋_GB2312" w:hAnsi="仿宋_GB2312" w:cs="仿宋_GB2312" w:hint="eastAsia"/>
          <w:b/>
          <w:sz w:val="28"/>
          <w:szCs w:val="28"/>
        </w:rPr>
        <w:t>、商品质量要求</w:t>
      </w:r>
    </w:p>
    <w:p w14:paraId="593C6CE1"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1.</w:t>
      </w:r>
      <w:r>
        <w:rPr>
          <w:rFonts w:ascii="仿宋_GB2312" w:eastAsia="仿宋_GB2312" w:hAnsi="仿宋_GB2312" w:cs="仿宋_GB2312" w:hint="eastAsia"/>
          <w:bCs/>
          <w:sz w:val="28"/>
          <w:szCs w:val="28"/>
        </w:rPr>
        <w:t>乙方</w:t>
      </w:r>
      <w:r>
        <w:rPr>
          <w:rFonts w:ascii="仿宋_GB2312" w:eastAsia="仿宋_GB2312" w:hAnsi="仿宋_GB2312" w:cs="仿宋_GB2312" w:hint="eastAsia"/>
          <w:bCs/>
          <w:sz w:val="28"/>
          <w:szCs w:val="28"/>
        </w:rPr>
        <w:t>必须保证所供应所有</w:t>
      </w:r>
      <w:r>
        <w:rPr>
          <w:rFonts w:ascii="仿宋_GB2312" w:eastAsia="仿宋_GB2312" w:hAnsi="仿宋_GB2312" w:cs="仿宋_GB2312" w:hint="eastAsia"/>
          <w:bCs/>
          <w:sz w:val="28"/>
          <w:szCs w:val="28"/>
        </w:rPr>
        <w:t>货物</w:t>
      </w:r>
      <w:r>
        <w:rPr>
          <w:rFonts w:ascii="仿宋_GB2312" w:eastAsia="仿宋_GB2312" w:hAnsi="仿宋_GB2312" w:cs="仿宋_GB2312" w:hint="eastAsia"/>
          <w:bCs/>
          <w:sz w:val="28"/>
          <w:szCs w:val="28"/>
        </w:rPr>
        <w:t>的</w:t>
      </w:r>
      <w:r>
        <w:rPr>
          <w:rFonts w:ascii="仿宋_GB2312" w:eastAsia="仿宋_GB2312" w:hAnsi="仿宋_GB2312" w:cs="仿宋_GB2312" w:hint="eastAsia"/>
          <w:bCs/>
          <w:sz w:val="28"/>
          <w:szCs w:val="28"/>
        </w:rPr>
        <w:t>食品</w:t>
      </w:r>
      <w:r>
        <w:rPr>
          <w:rFonts w:ascii="仿宋_GB2312" w:eastAsia="仿宋_GB2312" w:hAnsi="仿宋_GB2312" w:cs="仿宋_GB2312" w:hint="eastAsia"/>
          <w:bCs/>
          <w:sz w:val="28"/>
          <w:szCs w:val="28"/>
        </w:rPr>
        <w:t>质量</w:t>
      </w:r>
      <w:r>
        <w:rPr>
          <w:rFonts w:ascii="仿宋_GB2312" w:eastAsia="仿宋_GB2312" w:hAnsi="仿宋_GB2312" w:cs="仿宋_GB2312" w:hint="eastAsia"/>
          <w:bCs/>
          <w:sz w:val="28"/>
          <w:szCs w:val="28"/>
        </w:rPr>
        <w:t>安全</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制作货物中</w:t>
      </w:r>
      <w:proofErr w:type="gramStart"/>
      <w:r>
        <w:rPr>
          <w:rFonts w:ascii="仿宋_GB2312" w:eastAsia="仿宋_GB2312" w:hAnsi="仿宋_GB2312" w:cs="仿宋_GB2312" w:hint="eastAsia"/>
          <w:bCs/>
          <w:sz w:val="28"/>
          <w:szCs w:val="28"/>
        </w:rPr>
        <w:t>所有食材应</w:t>
      </w:r>
      <w:proofErr w:type="gramEnd"/>
      <w:r>
        <w:rPr>
          <w:rFonts w:ascii="仿宋_GB2312" w:eastAsia="仿宋_GB2312" w:hAnsi="仿宋_GB2312" w:cs="仿宋_GB2312" w:hint="eastAsia"/>
          <w:bCs/>
          <w:sz w:val="28"/>
          <w:szCs w:val="28"/>
        </w:rPr>
        <w:t>具备合法有效的相关</w:t>
      </w:r>
      <w:r>
        <w:rPr>
          <w:rFonts w:ascii="仿宋_GB2312" w:eastAsia="仿宋_GB2312" w:hAnsi="仿宋_GB2312" w:cs="仿宋_GB2312" w:hint="eastAsia"/>
          <w:bCs/>
          <w:sz w:val="28"/>
          <w:szCs w:val="28"/>
        </w:rPr>
        <w:t>检测报告。</w:t>
      </w:r>
    </w:p>
    <w:p w14:paraId="7E29EB78"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货物的包装应符合国家或行业包装标准，如没有国家或行业包装标准，应当采取足以保护货物的包装方式。</w:t>
      </w:r>
    </w:p>
    <w:p w14:paraId="293B64D7"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八</w:t>
      </w:r>
      <w:r>
        <w:rPr>
          <w:rFonts w:ascii="仿宋_GB2312" w:eastAsia="仿宋_GB2312" w:hAnsi="仿宋_GB2312" w:cs="仿宋_GB2312" w:hint="eastAsia"/>
          <w:b/>
          <w:bCs/>
          <w:sz w:val="28"/>
          <w:szCs w:val="28"/>
        </w:rPr>
        <w:t>、双方权利和义务</w:t>
      </w:r>
      <w:bookmarkEnd w:id="55"/>
      <w:bookmarkEnd w:id="56"/>
      <w:bookmarkEnd w:id="57"/>
      <w:bookmarkEnd w:id="58"/>
      <w:bookmarkEnd w:id="59"/>
      <w:bookmarkEnd w:id="60"/>
      <w:bookmarkEnd w:id="61"/>
    </w:p>
    <w:p w14:paraId="66984486" w14:textId="77777777" w:rsidR="008A54AB" w:rsidRDefault="005F54D6">
      <w:pPr>
        <w:autoSpaceDE w:val="0"/>
        <w:autoSpaceDN w:val="0"/>
        <w:adjustRightInd w:val="0"/>
        <w:snapToGrid w:val="0"/>
        <w:spacing w:line="500" w:lineRule="exact"/>
        <w:ind w:firstLineChars="200" w:firstLine="560"/>
        <w:rPr>
          <w:rFonts w:ascii="仿宋_GB2312" w:eastAsia="仿宋_GB2312" w:hAnsi="仿宋_GB2312" w:cs="仿宋_GB2312"/>
          <w:sz w:val="28"/>
          <w:szCs w:val="28"/>
        </w:rPr>
      </w:pPr>
      <w:bookmarkStart w:id="62" w:name="_Toc16044"/>
      <w:bookmarkStart w:id="63" w:name="_Toc28994"/>
      <w:bookmarkStart w:id="64" w:name="_Toc14218"/>
      <w:bookmarkStart w:id="65" w:name="_Toc17803"/>
      <w:bookmarkStart w:id="66" w:name="_Toc12837"/>
      <w:bookmarkStart w:id="67" w:name="_Toc2001"/>
      <w:bookmarkStart w:id="68" w:name="_Toc1925"/>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甲方的权利和义务</w:t>
      </w:r>
      <w:r>
        <w:rPr>
          <w:rFonts w:ascii="仿宋_GB2312" w:eastAsia="仿宋_GB2312" w:hAnsi="仿宋_GB2312" w:cs="仿宋_GB2312" w:hint="eastAsia"/>
          <w:sz w:val="28"/>
          <w:szCs w:val="28"/>
        </w:rPr>
        <w:t xml:space="preserve"> </w:t>
      </w:r>
    </w:p>
    <w:p w14:paraId="7A89C043" w14:textId="77777777" w:rsidR="008A54AB" w:rsidRDefault="005F54D6">
      <w:pPr>
        <w:autoSpaceDE w:val="0"/>
        <w:autoSpaceDN w:val="0"/>
        <w:adjustRightInd w:val="0"/>
        <w:snapToGrid w:val="0"/>
        <w:spacing w:line="500" w:lineRule="exact"/>
        <w:ind w:firstLineChars="200" w:firstLine="560"/>
        <w:rPr>
          <w:rFonts w:ascii="仿宋_GB2312" w:eastAsia="仿宋_GB2312" w:hAnsi="仿宋_GB2312" w:cs="仿宋_GB2312"/>
          <w:bCs/>
          <w:sz w:val="28"/>
          <w:szCs w:val="28"/>
          <w:lang w:val="zh-CN"/>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bCs/>
          <w:sz w:val="28"/>
          <w:szCs w:val="28"/>
          <w:lang w:val="zh-CN"/>
        </w:rPr>
        <w:t>甲方有权利及时了解和监督乙方服务情况。</w:t>
      </w:r>
    </w:p>
    <w:p w14:paraId="11A1C6A6" w14:textId="77777777" w:rsidR="008A54AB" w:rsidRDefault="005F54D6">
      <w:pPr>
        <w:autoSpaceDE w:val="0"/>
        <w:autoSpaceDN w:val="0"/>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）甲方应当按照本合同约定向乙方支付服务费用。</w:t>
      </w:r>
      <w:r>
        <w:rPr>
          <w:rFonts w:ascii="仿宋_GB2312" w:eastAsia="仿宋_GB2312" w:hAnsi="仿宋_GB2312" w:cs="仿宋_GB2312" w:hint="eastAsia"/>
          <w:sz w:val="28"/>
          <w:szCs w:val="28"/>
        </w:rPr>
        <w:t xml:space="preserve"> </w:t>
      </w:r>
    </w:p>
    <w:p w14:paraId="064E8EF9" w14:textId="77777777" w:rsidR="008A54AB" w:rsidRDefault="005F54D6">
      <w:pPr>
        <w:autoSpaceDE w:val="0"/>
        <w:autoSpaceDN w:val="0"/>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乙方的权利和义务</w:t>
      </w:r>
      <w:r>
        <w:rPr>
          <w:rFonts w:ascii="仿宋_GB2312" w:eastAsia="仿宋_GB2312" w:hAnsi="仿宋_GB2312" w:cs="仿宋_GB2312" w:hint="eastAsia"/>
          <w:sz w:val="28"/>
          <w:szCs w:val="28"/>
        </w:rPr>
        <w:t xml:space="preserve"> </w:t>
      </w:r>
    </w:p>
    <w:p w14:paraId="0ECF9092"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乙方应严格遵守《中华人民共和国食品安全法》、《中华人民共和国产品质量法》等相关规定，一经发现供应食品</w:t>
      </w:r>
      <w:r>
        <w:rPr>
          <w:rFonts w:ascii="仿宋_GB2312" w:eastAsia="仿宋_GB2312" w:hAnsi="仿宋_GB2312" w:cs="仿宋_GB2312" w:hint="eastAsia"/>
          <w:sz w:val="28"/>
          <w:szCs w:val="28"/>
        </w:rPr>
        <w:t>出现以下问题</w:t>
      </w:r>
      <w:r>
        <w:rPr>
          <w:rFonts w:ascii="仿宋_GB2312" w:eastAsia="仿宋_GB2312" w:hAnsi="仿宋_GB2312" w:cs="仿宋_GB2312" w:hint="eastAsia"/>
          <w:sz w:val="28"/>
          <w:szCs w:val="28"/>
        </w:rPr>
        <w:t>，除全部退货外，将取消供货单位的供货资格，乙方并承担由此造成的经济责任和法律责任：</w:t>
      </w:r>
      <w:r>
        <w:rPr>
          <w:rFonts w:ascii="仿宋_GB2312" w:eastAsia="仿宋_GB2312" w:hAnsi="仿宋_GB2312" w:cs="仿宋_GB2312" w:hint="eastAsia"/>
          <w:sz w:val="28"/>
          <w:szCs w:val="28"/>
        </w:rPr>
        <w:t xml:space="preserve">     </w:t>
      </w:r>
    </w:p>
    <w:p w14:paraId="4BE9E7A9"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）腐败变质、油脂酸败、霉变、生虫、污秽不洁、混有异物或者其他感官性状异常</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对人体健康有害的；</w:t>
      </w:r>
      <w:r>
        <w:rPr>
          <w:rFonts w:ascii="仿宋_GB2312" w:eastAsia="仿宋_GB2312" w:hAnsi="仿宋_GB2312" w:cs="仿宋_GB2312" w:hint="eastAsia"/>
          <w:sz w:val="28"/>
          <w:szCs w:val="28"/>
        </w:rPr>
        <w:t xml:space="preserve">      </w:t>
      </w:r>
    </w:p>
    <w:p w14:paraId="67692831"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）含有毒、有害物质或者被有害物质污染，对人体健康有害的；</w:t>
      </w:r>
      <w:r>
        <w:rPr>
          <w:rFonts w:ascii="仿宋_GB2312" w:eastAsia="仿宋_GB2312" w:hAnsi="仿宋_GB2312" w:cs="仿宋_GB2312" w:hint="eastAsia"/>
          <w:sz w:val="28"/>
          <w:szCs w:val="28"/>
        </w:rPr>
        <w:t xml:space="preserve">      </w:t>
      </w:r>
    </w:p>
    <w:p w14:paraId="4837CBEC"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）含有致病性寄生虫、微生物或者微生物含量超过国</w:t>
      </w:r>
      <w:r>
        <w:rPr>
          <w:rFonts w:ascii="仿宋_GB2312" w:eastAsia="仿宋_GB2312" w:hAnsi="仿宋_GB2312" w:cs="仿宋_GB2312" w:hint="eastAsia"/>
          <w:sz w:val="28"/>
          <w:szCs w:val="28"/>
        </w:rPr>
        <w:t>家限定标准的；</w:t>
      </w:r>
      <w:r>
        <w:rPr>
          <w:rFonts w:ascii="仿宋_GB2312" w:eastAsia="仿宋_GB2312" w:hAnsi="仿宋_GB2312" w:cs="仿宋_GB2312" w:hint="eastAsia"/>
          <w:sz w:val="28"/>
          <w:szCs w:val="28"/>
        </w:rPr>
        <w:t xml:space="preserve">         </w:t>
      </w:r>
    </w:p>
    <w:p w14:paraId="1F96FAB2"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）用非食品原料加工的，加入非食品用化学物质或者将非食品当作食品的；</w:t>
      </w:r>
      <w:r>
        <w:rPr>
          <w:rFonts w:ascii="仿宋_GB2312" w:eastAsia="仿宋_GB2312" w:hAnsi="仿宋_GB2312" w:cs="仿宋_GB2312" w:hint="eastAsia"/>
          <w:sz w:val="28"/>
          <w:szCs w:val="28"/>
        </w:rPr>
        <w:t xml:space="preserve">     </w:t>
      </w:r>
    </w:p>
    <w:p w14:paraId="7E1C4FF5"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）超过保质期限的。</w:t>
      </w:r>
      <w:r>
        <w:rPr>
          <w:rFonts w:ascii="仿宋_GB2312" w:eastAsia="仿宋_GB2312" w:hAnsi="仿宋_GB2312" w:cs="仿宋_GB2312" w:hint="eastAsia"/>
          <w:sz w:val="28"/>
          <w:szCs w:val="28"/>
        </w:rPr>
        <w:t xml:space="preserve">    </w:t>
      </w:r>
    </w:p>
    <w:p w14:paraId="1F346D48"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）如发现因乙方</w:t>
      </w:r>
      <w:r>
        <w:rPr>
          <w:rFonts w:ascii="仿宋_GB2312" w:eastAsia="仿宋_GB2312" w:hAnsi="仿宋_GB2312" w:cs="仿宋_GB2312" w:hint="eastAsia"/>
          <w:sz w:val="28"/>
          <w:szCs w:val="28"/>
        </w:rPr>
        <w:t>原因</w:t>
      </w:r>
      <w:r>
        <w:rPr>
          <w:rFonts w:ascii="仿宋_GB2312" w:eastAsia="仿宋_GB2312" w:hAnsi="仿宋_GB2312" w:cs="仿宋_GB2312" w:hint="eastAsia"/>
          <w:sz w:val="28"/>
          <w:szCs w:val="28"/>
        </w:rPr>
        <w:t>形成重大社会影响或学校受到上级部门批评，乙方应负全责，并承担相关部门的罚款，立即解除本合同，并追究乙方相应的法律和民事责任。</w:t>
      </w:r>
      <w:r>
        <w:rPr>
          <w:rFonts w:ascii="仿宋_GB2312" w:eastAsia="仿宋_GB2312" w:hAnsi="仿宋_GB2312" w:cs="仿宋_GB2312" w:hint="eastAsia"/>
          <w:sz w:val="28"/>
          <w:szCs w:val="28"/>
        </w:rPr>
        <w:t xml:space="preserve">  </w:t>
      </w:r>
    </w:p>
    <w:p w14:paraId="39511FA0"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）乙方应严格遵守国家的有关法律、法规及执业规范等，并承担相应的责任。</w:t>
      </w:r>
      <w:r>
        <w:rPr>
          <w:rFonts w:ascii="仿宋_GB2312" w:eastAsia="仿宋_GB2312" w:hAnsi="仿宋_GB2312" w:cs="仿宋_GB2312" w:hint="eastAsia"/>
          <w:sz w:val="28"/>
          <w:szCs w:val="28"/>
        </w:rPr>
        <w:t xml:space="preserve"> </w:t>
      </w:r>
    </w:p>
    <w:p w14:paraId="78370700"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九</w:t>
      </w:r>
      <w:r>
        <w:rPr>
          <w:rFonts w:ascii="仿宋_GB2312" w:eastAsia="仿宋_GB2312" w:hAnsi="仿宋_GB2312" w:cs="仿宋_GB2312" w:hint="eastAsia"/>
          <w:b/>
          <w:bCs/>
          <w:sz w:val="28"/>
          <w:szCs w:val="28"/>
        </w:rPr>
        <w:t>、验收</w:t>
      </w:r>
    </w:p>
    <w:p w14:paraId="72148EF2"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甲方负责组织验收。</w:t>
      </w:r>
    </w:p>
    <w:p w14:paraId="19BCD52C" w14:textId="77777777" w:rsidR="008A54AB" w:rsidRDefault="005F54D6">
      <w:pPr>
        <w:pStyle w:val="22"/>
        <w:spacing w:line="500" w:lineRule="exact"/>
        <w:ind w:firstLineChars="200" w:firstLine="562"/>
        <w:rPr>
          <w:rFonts w:ascii="仿宋_GB2312" w:eastAsia="仿宋_GB2312" w:hAnsi="仿宋_GB2312" w:cs="仿宋_GB2312"/>
          <w:b/>
          <w:bCs/>
          <w:szCs w:val="28"/>
        </w:rPr>
      </w:pPr>
      <w:r>
        <w:rPr>
          <w:rFonts w:ascii="仿宋_GB2312" w:eastAsia="仿宋_GB2312" w:hAnsi="仿宋_GB2312" w:cs="仿宋_GB2312" w:hint="eastAsia"/>
          <w:b/>
          <w:bCs/>
          <w:szCs w:val="28"/>
        </w:rPr>
        <w:lastRenderedPageBreak/>
        <w:t>十、合同解除</w:t>
      </w:r>
      <w:r>
        <w:rPr>
          <w:rFonts w:ascii="仿宋_GB2312" w:eastAsia="仿宋_GB2312" w:hAnsi="仿宋_GB2312" w:cs="仿宋_GB2312" w:hint="eastAsia"/>
          <w:b/>
          <w:bCs/>
          <w:szCs w:val="28"/>
        </w:rPr>
        <w:t xml:space="preserve"> </w:t>
      </w:r>
    </w:p>
    <w:p w14:paraId="7C4ACB2D"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发生以下情况之一，甲方立即解除本合同，并追究乙方相应的法律责任：</w:t>
      </w:r>
      <w:r>
        <w:rPr>
          <w:rFonts w:ascii="仿宋_GB2312" w:eastAsia="仿宋_GB2312" w:hAnsi="仿宋_GB2312" w:cs="仿宋_GB2312" w:hint="eastAsia"/>
          <w:szCs w:val="28"/>
        </w:rPr>
        <w:t xml:space="preserve"> </w:t>
      </w:r>
    </w:p>
    <w:p w14:paraId="5C618784"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1.</w:t>
      </w:r>
      <w:r>
        <w:rPr>
          <w:rFonts w:ascii="仿宋_GB2312" w:eastAsia="仿宋_GB2312" w:hAnsi="仿宋_GB2312" w:cs="仿宋_GB2312" w:hint="eastAsia"/>
          <w:szCs w:val="28"/>
        </w:rPr>
        <w:t>乙方供应的食</w:t>
      </w:r>
      <w:r>
        <w:rPr>
          <w:rFonts w:ascii="仿宋_GB2312" w:eastAsia="仿宋_GB2312" w:hAnsi="仿宋_GB2312" w:cs="仿宋_GB2312" w:hint="eastAsia"/>
          <w:szCs w:val="28"/>
        </w:rPr>
        <w:t>品</w:t>
      </w:r>
      <w:r>
        <w:rPr>
          <w:rFonts w:ascii="仿宋_GB2312" w:eastAsia="仿宋_GB2312" w:hAnsi="仿宋_GB2312" w:cs="仿宋_GB2312" w:hint="eastAsia"/>
          <w:szCs w:val="28"/>
        </w:rPr>
        <w:t>质量差，偷工减料，质量</w:t>
      </w:r>
      <w:r>
        <w:rPr>
          <w:rFonts w:ascii="仿宋_GB2312" w:eastAsia="仿宋_GB2312" w:hAnsi="仿宋_GB2312" w:cs="仿宋_GB2312" w:hint="eastAsia"/>
          <w:szCs w:val="28"/>
        </w:rPr>
        <w:t>和</w:t>
      </w:r>
      <w:r>
        <w:rPr>
          <w:rFonts w:ascii="仿宋_GB2312" w:eastAsia="仿宋_GB2312" w:hAnsi="仿宋_GB2312" w:cs="仿宋_GB2312" w:hint="eastAsia"/>
          <w:szCs w:val="28"/>
        </w:rPr>
        <w:t>数量</w:t>
      </w:r>
      <w:r>
        <w:rPr>
          <w:rFonts w:ascii="仿宋_GB2312" w:eastAsia="仿宋_GB2312" w:hAnsi="仿宋_GB2312" w:cs="仿宋_GB2312" w:hint="eastAsia"/>
          <w:szCs w:val="28"/>
        </w:rPr>
        <w:t>均</w:t>
      </w:r>
      <w:r>
        <w:rPr>
          <w:rFonts w:ascii="仿宋_GB2312" w:eastAsia="仿宋_GB2312" w:hAnsi="仿宋_GB2312" w:cs="仿宋_GB2312" w:hint="eastAsia"/>
          <w:szCs w:val="28"/>
        </w:rPr>
        <w:t>不达标准，在一个合同期内被查实三次的。</w:t>
      </w:r>
      <w:r>
        <w:rPr>
          <w:rFonts w:ascii="仿宋_GB2312" w:eastAsia="仿宋_GB2312" w:hAnsi="仿宋_GB2312" w:cs="仿宋_GB2312" w:hint="eastAsia"/>
          <w:szCs w:val="28"/>
        </w:rPr>
        <w:t xml:space="preserve"> </w:t>
      </w:r>
    </w:p>
    <w:p w14:paraId="2498AAB2"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2.</w:t>
      </w:r>
      <w:r>
        <w:rPr>
          <w:rFonts w:ascii="仿宋_GB2312" w:eastAsia="仿宋_GB2312" w:hAnsi="仿宋_GB2312" w:cs="仿宋_GB2312" w:hint="eastAsia"/>
          <w:szCs w:val="28"/>
        </w:rPr>
        <w:t>乙方不能履行合同、不完全履行合同的。</w:t>
      </w:r>
      <w:r>
        <w:rPr>
          <w:rFonts w:ascii="仿宋_GB2312" w:eastAsia="仿宋_GB2312" w:hAnsi="仿宋_GB2312" w:cs="仿宋_GB2312" w:hint="eastAsia"/>
          <w:szCs w:val="28"/>
        </w:rPr>
        <w:t xml:space="preserve"> </w:t>
      </w:r>
    </w:p>
    <w:p w14:paraId="0FD93D0B"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十</w:t>
      </w:r>
      <w:r>
        <w:rPr>
          <w:rFonts w:ascii="仿宋_GB2312" w:eastAsia="仿宋_GB2312" w:hAnsi="仿宋_GB2312" w:cs="仿宋_GB2312" w:hint="eastAsia"/>
          <w:b/>
          <w:bCs/>
          <w:sz w:val="28"/>
          <w:szCs w:val="28"/>
        </w:rPr>
        <w:t>一</w:t>
      </w:r>
      <w:r>
        <w:rPr>
          <w:rFonts w:ascii="仿宋_GB2312" w:eastAsia="仿宋_GB2312" w:hAnsi="仿宋_GB2312" w:cs="仿宋_GB2312" w:hint="eastAsia"/>
          <w:b/>
          <w:bCs/>
          <w:sz w:val="28"/>
          <w:szCs w:val="28"/>
        </w:rPr>
        <w:t>、监督检查</w:t>
      </w:r>
      <w:r>
        <w:rPr>
          <w:rFonts w:ascii="仿宋_GB2312" w:eastAsia="仿宋_GB2312" w:hAnsi="仿宋_GB2312" w:cs="仿宋_GB2312" w:hint="eastAsia"/>
          <w:bCs/>
          <w:sz w:val="28"/>
          <w:szCs w:val="28"/>
        </w:rPr>
        <w:t xml:space="preserve"> </w:t>
      </w:r>
    </w:p>
    <w:p w14:paraId="1C078253"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服务期内，甲方将对乙方的服务时效及食</w:t>
      </w:r>
      <w:r>
        <w:rPr>
          <w:rFonts w:ascii="仿宋_GB2312" w:eastAsia="仿宋_GB2312" w:hAnsi="仿宋_GB2312" w:cs="仿宋_GB2312" w:hint="eastAsia"/>
          <w:bCs/>
          <w:sz w:val="28"/>
          <w:szCs w:val="28"/>
        </w:rPr>
        <w:t>品</w:t>
      </w:r>
      <w:r>
        <w:rPr>
          <w:rFonts w:ascii="仿宋_GB2312" w:eastAsia="仿宋_GB2312" w:hAnsi="仿宋_GB2312" w:cs="仿宋_GB2312" w:hint="eastAsia"/>
          <w:bCs/>
          <w:sz w:val="28"/>
          <w:szCs w:val="28"/>
        </w:rPr>
        <w:t>安全等问题逐一记录在案，并根据实际情况发放整改意见，做出相关处理，考核与付款挂钩。</w:t>
      </w:r>
      <w:r>
        <w:rPr>
          <w:rFonts w:ascii="仿宋_GB2312" w:eastAsia="仿宋_GB2312" w:hAnsi="仿宋_GB2312" w:cs="仿宋_GB2312" w:hint="eastAsia"/>
          <w:bCs/>
          <w:sz w:val="28"/>
          <w:szCs w:val="28"/>
        </w:rPr>
        <w:t xml:space="preserve"> </w:t>
      </w:r>
    </w:p>
    <w:p w14:paraId="671F6DE3"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服务期内，乙方如不认真履行合同约定，服务达不到</w:t>
      </w:r>
      <w:r>
        <w:rPr>
          <w:rFonts w:ascii="仿宋_GB2312" w:eastAsia="仿宋_GB2312" w:hAnsi="仿宋_GB2312" w:cs="仿宋_GB2312" w:hint="eastAsia"/>
          <w:bCs/>
          <w:sz w:val="28"/>
          <w:szCs w:val="28"/>
        </w:rPr>
        <w:t>甲方</w:t>
      </w:r>
      <w:r>
        <w:rPr>
          <w:rFonts w:ascii="仿宋_GB2312" w:eastAsia="仿宋_GB2312" w:hAnsi="仿宋_GB2312" w:cs="仿宋_GB2312" w:hint="eastAsia"/>
          <w:bCs/>
          <w:sz w:val="28"/>
          <w:szCs w:val="28"/>
        </w:rPr>
        <w:t>要求的，甲方应责令其整改，对拒不整改或拖延整改的，将根据情况</w:t>
      </w:r>
      <w:proofErr w:type="gramStart"/>
      <w:r>
        <w:rPr>
          <w:rFonts w:ascii="仿宋_GB2312" w:eastAsia="仿宋_GB2312" w:hAnsi="仿宋_GB2312" w:cs="仿宋_GB2312" w:hint="eastAsia"/>
          <w:bCs/>
          <w:sz w:val="28"/>
          <w:szCs w:val="28"/>
        </w:rPr>
        <w:t>作出</w:t>
      </w:r>
      <w:proofErr w:type="gramEnd"/>
      <w:r>
        <w:rPr>
          <w:rFonts w:ascii="仿宋_GB2312" w:eastAsia="仿宋_GB2312" w:hAnsi="仿宋_GB2312" w:cs="仿宋_GB2312" w:hint="eastAsia"/>
          <w:bCs/>
          <w:sz w:val="28"/>
          <w:szCs w:val="28"/>
        </w:rPr>
        <w:t>处罚，情节严重的，将取消其供货资格。</w:t>
      </w:r>
      <w:r>
        <w:rPr>
          <w:rFonts w:ascii="仿宋_GB2312" w:eastAsia="仿宋_GB2312" w:hAnsi="仿宋_GB2312" w:cs="仿宋_GB2312" w:hint="eastAsia"/>
          <w:bCs/>
          <w:sz w:val="28"/>
          <w:szCs w:val="28"/>
        </w:rPr>
        <w:t xml:space="preserve"> </w:t>
      </w:r>
    </w:p>
    <w:p w14:paraId="3BC77F19"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十</w:t>
      </w:r>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、违约责任</w:t>
      </w:r>
      <w:bookmarkEnd w:id="62"/>
      <w:bookmarkEnd w:id="63"/>
      <w:bookmarkEnd w:id="64"/>
      <w:bookmarkEnd w:id="65"/>
      <w:bookmarkEnd w:id="66"/>
      <w:bookmarkEnd w:id="67"/>
      <w:bookmarkEnd w:id="68"/>
    </w:p>
    <w:p w14:paraId="6F63AF8E" w14:textId="77777777" w:rsidR="008A54AB" w:rsidRDefault="005F54D6">
      <w:pPr>
        <w:pStyle w:val="12"/>
        <w:adjustRightInd w:val="0"/>
        <w:snapToGrid w:val="0"/>
        <w:spacing w:line="500" w:lineRule="exact"/>
        <w:ind w:firstLineChars="200" w:firstLine="560"/>
        <w:rPr>
          <w:rFonts w:ascii="仿宋_GB2312" w:eastAsia="仿宋_GB2312" w:hAnsi="仿宋_GB2312" w:cs="仿宋_GB2312" w:hint="default"/>
          <w:bCs/>
          <w:sz w:val="28"/>
          <w:szCs w:val="28"/>
        </w:rPr>
      </w:pPr>
      <w:bookmarkStart w:id="69" w:name="_Toc10483"/>
      <w:bookmarkStart w:id="70" w:name="_Toc31883"/>
      <w:bookmarkStart w:id="71" w:name="_Toc1109"/>
      <w:bookmarkStart w:id="72" w:name="_Toc17749"/>
      <w:bookmarkStart w:id="73" w:name="_Toc30472"/>
      <w:bookmarkStart w:id="74" w:name="_Toc4147"/>
      <w:bookmarkStart w:id="75" w:name="_Toc16900"/>
      <w:r>
        <w:rPr>
          <w:rFonts w:ascii="仿宋_GB2312" w:eastAsia="仿宋_GB2312" w:hAnsi="仿宋_GB2312" w:cs="仿宋_GB2312"/>
          <w:bCs/>
          <w:sz w:val="28"/>
          <w:szCs w:val="28"/>
        </w:rPr>
        <w:t>1.</w:t>
      </w:r>
      <w:r>
        <w:rPr>
          <w:rFonts w:ascii="仿宋_GB2312" w:eastAsia="仿宋_GB2312" w:hAnsi="仿宋_GB2312" w:cs="仿宋_GB2312"/>
          <w:bCs/>
          <w:sz w:val="28"/>
          <w:szCs w:val="28"/>
        </w:rPr>
        <w:t>乙方不履行合同或履行该合同不符合约定，应向甲方支付违约金。乙方应按</w:t>
      </w:r>
      <w:r>
        <w:rPr>
          <w:rFonts w:ascii="仿宋_GB2312" w:eastAsia="仿宋_GB2312" w:hAnsi="仿宋_GB2312" w:cs="仿宋_GB2312"/>
          <w:bCs/>
          <w:sz w:val="28"/>
          <w:szCs w:val="28"/>
        </w:rPr>
        <w:t>甲方职工要求的</w:t>
      </w:r>
      <w:r>
        <w:rPr>
          <w:rFonts w:ascii="仿宋_GB2312" w:eastAsia="仿宋_GB2312" w:hAnsi="仿宋_GB2312" w:cs="仿宋_GB2312"/>
          <w:bCs/>
          <w:sz w:val="28"/>
          <w:szCs w:val="28"/>
        </w:rPr>
        <w:t>时间交付货物，</w:t>
      </w:r>
      <w:r>
        <w:rPr>
          <w:rFonts w:ascii="仿宋_GB2312" w:eastAsia="仿宋_GB2312" w:hAnsi="仿宋_GB2312" w:cs="仿宋_GB2312"/>
          <w:bCs/>
          <w:sz w:val="28"/>
          <w:szCs w:val="28"/>
        </w:rPr>
        <w:t>如</w:t>
      </w:r>
      <w:r>
        <w:rPr>
          <w:rFonts w:ascii="仿宋_GB2312" w:eastAsia="仿宋_GB2312" w:hAnsi="仿宋_GB2312" w:cs="仿宋_GB2312"/>
          <w:bCs/>
          <w:sz w:val="28"/>
          <w:szCs w:val="28"/>
        </w:rPr>
        <w:t>货物</w:t>
      </w:r>
      <w:r>
        <w:rPr>
          <w:rFonts w:ascii="仿宋_GB2312" w:eastAsia="仿宋_GB2312" w:hAnsi="仿宋_GB2312" w:cs="仿宋_GB2312"/>
          <w:bCs/>
          <w:sz w:val="28"/>
          <w:szCs w:val="28"/>
        </w:rPr>
        <w:t>延迟交付</w:t>
      </w:r>
      <w:r>
        <w:rPr>
          <w:rFonts w:ascii="仿宋_GB2312" w:eastAsia="仿宋_GB2312" w:hAnsi="仿宋_GB2312" w:cs="仿宋_GB2312"/>
          <w:bCs/>
          <w:sz w:val="28"/>
          <w:szCs w:val="28"/>
        </w:rPr>
        <w:t>，</w:t>
      </w:r>
      <w:r>
        <w:rPr>
          <w:rFonts w:ascii="仿宋_GB2312" w:eastAsia="仿宋_GB2312" w:hAnsi="仿宋_GB2312" w:cs="仿宋_GB2312"/>
          <w:bCs/>
          <w:sz w:val="28"/>
          <w:szCs w:val="28"/>
        </w:rPr>
        <w:t>甲方有权</w:t>
      </w:r>
      <w:r>
        <w:rPr>
          <w:rFonts w:ascii="仿宋_GB2312" w:eastAsia="仿宋_GB2312" w:hAnsi="仿宋_GB2312" w:cs="仿宋_GB2312"/>
          <w:bCs/>
          <w:sz w:val="28"/>
          <w:szCs w:val="28"/>
        </w:rPr>
        <w:t>按</w:t>
      </w:r>
      <w:r>
        <w:rPr>
          <w:rFonts w:ascii="仿宋_GB2312" w:eastAsia="仿宋_GB2312" w:hAnsi="仿宋_GB2312" w:cs="仿宋_GB2312"/>
          <w:bCs/>
          <w:sz w:val="28"/>
          <w:szCs w:val="28"/>
        </w:rPr>
        <w:t>照提货单价格</w:t>
      </w:r>
      <w:r>
        <w:rPr>
          <w:rFonts w:ascii="仿宋_GB2312" w:eastAsia="仿宋_GB2312" w:hAnsi="仿宋_GB2312" w:cs="仿宋_GB2312"/>
          <w:bCs/>
          <w:sz w:val="28"/>
          <w:szCs w:val="28"/>
        </w:rPr>
        <w:t>的</w:t>
      </w:r>
      <w:r>
        <w:rPr>
          <w:rFonts w:ascii="仿宋_GB2312" w:eastAsia="仿宋_GB2312" w:hAnsi="仿宋_GB2312" w:cs="仿宋_GB2312"/>
          <w:bCs/>
          <w:sz w:val="28"/>
          <w:szCs w:val="28"/>
        </w:rPr>
        <w:t>百</w:t>
      </w:r>
      <w:r>
        <w:rPr>
          <w:rFonts w:ascii="仿宋_GB2312" w:eastAsia="仿宋_GB2312" w:hAnsi="仿宋_GB2312" w:cs="仿宋_GB2312"/>
          <w:bCs/>
          <w:sz w:val="28"/>
          <w:szCs w:val="28"/>
        </w:rPr>
        <w:t>分之</w:t>
      </w:r>
      <w:r>
        <w:rPr>
          <w:rFonts w:ascii="仿宋_GB2312" w:eastAsia="仿宋_GB2312" w:hAnsi="仿宋_GB2312" w:cs="仿宋_GB2312"/>
          <w:bCs/>
          <w:sz w:val="28"/>
          <w:szCs w:val="28"/>
        </w:rPr>
        <w:t>十扣除相应费用作为违约金</w:t>
      </w:r>
      <w:r>
        <w:rPr>
          <w:rFonts w:ascii="仿宋_GB2312" w:eastAsia="仿宋_GB2312" w:hAnsi="仿宋_GB2312" w:cs="仿宋_GB2312"/>
          <w:bCs/>
          <w:sz w:val="28"/>
          <w:szCs w:val="28"/>
        </w:rPr>
        <w:t>。</w:t>
      </w:r>
    </w:p>
    <w:p w14:paraId="5E52D3BE" w14:textId="77777777" w:rsidR="008A54AB" w:rsidRDefault="005F54D6">
      <w:pPr>
        <w:pStyle w:val="12"/>
        <w:adjustRightInd w:val="0"/>
        <w:snapToGrid w:val="0"/>
        <w:spacing w:line="500" w:lineRule="exact"/>
        <w:ind w:firstLineChars="200" w:firstLine="560"/>
        <w:rPr>
          <w:rFonts w:ascii="仿宋_GB2312" w:eastAsia="仿宋_GB2312" w:hAnsi="仿宋_GB2312" w:cs="仿宋_GB2312" w:hint="default"/>
          <w:bCs/>
          <w:sz w:val="28"/>
          <w:szCs w:val="28"/>
        </w:rPr>
      </w:pPr>
      <w:r>
        <w:rPr>
          <w:rFonts w:ascii="仿宋_GB2312" w:eastAsia="仿宋_GB2312" w:hAnsi="仿宋_GB2312" w:cs="仿宋_GB2312"/>
          <w:bCs/>
          <w:sz w:val="28"/>
          <w:szCs w:val="28"/>
        </w:rPr>
        <w:t>2.</w:t>
      </w:r>
      <w:r>
        <w:rPr>
          <w:rFonts w:ascii="仿宋_GB2312" w:eastAsia="仿宋_GB2312" w:hAnsi="仿宋_GB2312" w:cs="仿宋_GB2312"/>
          <w:bCs/>
          <w:sz w:val="28"/>
          <w:szCs w:val="28"/>
        </w:rPr>
        <w:t>乙方应当赔偿给甲方造成的实际损失及为追索损失发生的律师代理费等相关费用。</w:t>
      </w:r>
      <w:r>
        <w:rPr>
          <w:rFonts w:ascii="仿宋_GB2312" w:eastAsia="仿宋_GB2312" w:hAnsi="仿宋_GB2312" w:cs="仿宋_GB2312"/>
          <w:bCs/>
          <w:sz w:val="28"/>
          <w:szCs w:val="28"/>
        </w:rPr>
        <w:t xml:space="preserve"> </w:t>
      </w:r>
    </w:p>
    <w:p w14:paraId="2A92154A" w14:textId="77777777" w:rsidR="008A54AB" w:rsidRDefault="005F54D6">
      <w:pPr>
        <w:pStyle w:val="12"/>
        <w:adjustRightInd w:val="0"/>
        <w:snapToGrid w:val="0"/>
        <w:spacing w:line="500" w:lineRule="exact"/>
        <w:ind w:firstLineChars="200" w:firstLine="560"/>
        <w:rPr>
          <w:rFonts w:ascii="仿宋_GB2312" w:eastAsia="仿宋_GB2312" w:hAnsi="仿宋_GB2312" w:cs="仿宋_GB2312" w:hint="default"/>
          <w:bCs/>
          <w:sz w:val="28"/>
          <w:szCs w:val="28"/>
        </w:rPr>
      </w:pPr>
      <w:r>
        <w:rPr>
          <w:rFonts w:ascii="仿宋_GB2312" w:eastAsia="仿宋_GB2312" w:hAnsi="仿宋_GB2312" w:cs="仿宋_GB2312"/>
          <w:bCs/>
          <w:sz w:val="28"/>
          <w:szCs w:val="28"/>
        </w:rPr>
        <w:t>3.</w:t>
      </w:r>
      <w:r>
        <w:rPr>
          <w:rFonts w:ascii="仿宋_GB2312" w:eastAsia="仿宋_GB2312" w:hAnsi="仿宋_GB2312" w:cs="仿宋_GB2312"/>
          <w:bCs/>
          <w:sz w:val="28"/>
          <w:szCs w:val="28"/>
        </w:rPr>
        <w:t>乙方迟延履行合同、不完全履行合同，除支付违约金外，乙方仍应实际履行合同；不履行或履行合同不符合约定，甲方均有权解除合同，并就乙方违约给甲方造成的损失向乙方索赔，甲方解除合同的书面通知送达乙方之日，本合同解除。</w:t>
      </w:r>
      <w:r>
        <w:rPr>
          <w:rFonts w:ascii="仿宋_GB2312" w:eastAsia="仿宋_GB2312" w:hAnsi="仿宋_GB2312" w:cs="仿宋_GB2312"/>
          <w:bCs/>
          <w:sz w:val="28"/>
          <w:szCs w:val="28"/>
        </w:rPr>
        <w:t xml:space="preserve"> </w:t>
      </w:r>
    </w:p>
    <w:p w14:paraId="414775A0" w14:textId="77777777" w:rsidR="008A54AB" w:rsidRDefault="005F54D6">
      <w:pPr>
        <w:pStyle w:val="12"/>
        <w:adjustRightInd w:val="0"/>
        <w:snapToGrid w:val="0"/>
        <w:spacing w:line="500" w:lineRule="exact"/>
        <w:ind w:firstLine="480"/>
        <w:rPr>
          <w:rFonts w:ascii="仿宋_GB2312" w:eastAsia="仿宋_GB2312" w:hAnsi="仿宋_GB2312" w:cs="仿宋_GB2312" w:hint="default"/>
          <w:bCs/>
          <w:sz w:val="28"/>
          <w:szCs w:val="28"/>
        </w:rPr>
      </w:pPr>
      <w:r>
        <w:rPr>
          <w:rFonts w:ascii="仿宋_GB2312" w:eastAsia="仿宋_GB2312" w:hAnsi="仿宋_GB2312" w:cs="仿宋_GB2312"/>
          <w:bCs/>
          <w:sz w:val="28"/>
          <w:szCs w:val="28"/>
        </w:rPr>
        <w:t>4.</w:t>
      </w:r>
      <w:r>
        <w:rPr>
          <w:rFonts w:ascii="仿宋_GB2312" w:eastAsia="仿宋_GB2312" w:hAnsi="仿宋_GB2312" w:cs="仿宋_GB2312"/>
          <w:bCs/>
          <w:sz w:val="28"/>
          <w:szCs w:val="28"/>
        </w:rPr>
        <w:t>乙方按照本合同规定应该偿付的违约金、赔偿金、律师费、诉讼费、公证费、保全费等相关费用，应当在明确责任后</w:t>
      </w:r>
      <w:r>
        <w:rPr>
          <w:rFonts w:ascii="仿宋_GB2312" w:eastAsia="仿宋_GB2312" w:hAnsi="仿宋_GB2312" w:cs="仿宋_GB2312"/>
          <w:bCs/>
          <w:sz w:val="28"/>
          <w:szCs w:val="28"/>
        </w:rPr>
        <w:t>3</w:t>
      </w:r>
      <w:r>
        <w:rPr>
          <w:rFonts w:ascii="仿宋_GB2312" w:eastAsia="仿宋_GB2312" w:hAnsi="仿宋_GB2312" w:cs="仿宋_GB2312"/>
          <w:bCs/>
          <w:sz w:val="28"/>
          <w:szCs w:val="28"/>
        </w:rPr>
        <w:t>日内，按银行规定或双方商定的结算办法付清，否则按逾期付款处理。</w:t>
      </w:r>
    </w:p>
    <w:p w14:paraId="6D784860" w14:textId="77777777" w:rsidR="008A54AB" w:rsidRDefault="005F54D6">
      <w:pPr>
        <w:pStyle w:val="12"/>
        <w:adjustRightInd w:val="0"/>
        <w:snapToGrid w:val="0"/>
        <w:spacing w:line="500" w:lineRule="exact"/>
        <w:ind w:firstLine="480"/>
        <w:rPr>
          <w:rFonts w:ascii="仿宋_GB2312" w:eastAsia="仿宋_GB2312" w:hAnsi="仿宋_GB2312" w:cs="仿宋_GB2312" w:hint="default"/>
          <w:bCs/>
          <w:sz w:val="28"/>
          <w:szCs w:val="28"/>
        </w:rPr>
      </w:pPr>
      <w:r>
        <w:rPr>
          <w:rFonts w:ascii="仿宋_GB2312" w:eastAsia="仿宋_GB2312" w:hAnsi="仿宋_GB2312" w:cs="仿宋_GB2312"/>
          <w:bCs/>
          <w:sz w:val="28"/>
          <w:szCs w:val="28"/>
        </w:rPr>
        <w:t>5.</w:t>
      </w:r>
      <w:r>
        <w:rPr>
          <w:rFonts w:ascii="仿宋_GB2312" w:eastAsia="仿宋_GB2312" w:hAnsi="仿宋_GB2312" w:cs="仿宋_GB2312"/>
          <w:bCs/>
          <w:sz w:val="28"/>
          <w:szCs w:val="28"/>
        </w:rPr>
        <w:t>其它未尽事宜，以《中华人民共和国民法典》和其它有关法律、法规规定为准，无相关规定的，双方协商解决。</w:t>
      </w:r>
    </w:p>
    <w:p w14:paraId="3A7D6F21" w14:textId="77777777" w:rsidR="008A54AB" w:rsidRDefault="005F54D6">
      <w:pPr>
        <w:pStyle w:val="12"/>
        <w:adjustRightInd w:val="0"/>
        <w:snapToGrid w:val="0"/>
        <w:spacing w:line="500" w:lineRule="exact"/>
        <w:ind w:firstLine="480"/>
        <w:rPr>
          <w:rStyle w:val="af1"/>
          <w:rFonts w:ascii="仿宋_GB2312" w:eastAsia="仿宋_GB2312" w:hAnsi="仿宋_GB2312" w:cs="仿宋_GB2312" w:hint="default"/>
          <w:bCs w:val="0"/>
          <w:sz w:val="28"/>
          <w:szCs w:val="28"/>
        </w:rPr>
      </w:pPr>
      <w:r>
        <w:rPr>
          <w:rStyle w:val="af1"/>
          <w:rFonts w:ascii="仿宋_GB2312" w:eastAsia="仿宋_GB2312" w:hAnsi="仿宋_GB2312" w:cs="仿宋_GB2312"/>
          <w:sz w:val="28"/>
          <w:szCs w:val="28"/>
        </w:rPr>
        <w:t>十</w:t>
      </w:r>
      <w:r>
        <w:rPr>
          <w:rStyle w:val="af1"/>
          <w:rFonts w:ascii="仿宋_GB2312" w:eastAsia="仿宋_GB2312" w:hAnsi="仿宋_GB2312" w:cs="仿宋_GB2312"/>
          <w:sz w:val="28"/>
          <w:szCs w:val="28"/>
        </w:rPr>
        <w:t>三</w:t>
      </w:r>
      <w:r>
        <w:rPr>
          <w:rStyle w:val="af1"/>
          <w:rFonts w:ascii="仿宋_GB2312" w:eastAsia="仿宋_GB2312" w:hAnsi="仿宋_GB2312" w:cs="仿宋_GB2312"/>
          <w:sz w:val="28"/>
          <w:szCs w:val="28"/>
        </w:rPr>
        <w:t>、不可抗力条款</w:t>
      </w:r>
    </w:p>
    <w:p w14:paraId="791D2053" w14:textId="77777777" w:rsidR="008A54AB" w:rsidRDefault="005F54D6">
      <w:pPr>
        <w:pStyle w:val="a7"/>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甲、乙方中任何一方，因不可抗力不能及时或完全履行合同的，应及时通知对方，并在</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天内提供相应证明。提供书面证明材料及有权机关的证明，经确认为不可抗力的，免于承担责任，但因不可抗力导致合同无法履行的，不能履行期间双方的责任义务免除，无法履行合同的一方应以最大限度挽回损失。未履行</w:t>
      </w:r>
      <w:proofErr w:type="gramStart"/>
      <w:r>
        <w:rPr>
          <w:rFonts w:ascii="仿宋_GB2312" w:eastAsia="仿宋_GB2312" w:hAnsi="仿宋_GB2312" w:cs="仿宋_GB2312" w:hint="eastAsia"/>
          <w:sz w:val="28"/>
          <w:szCs w:val="28"/>
        </w:rPr>
        <w:t>完合同</w:t>
      </w:r>
      <w:proofErr w:type="gramEnd"/>
      <w:r>
        <w:rPr>
          <w:rFonts w:ascii="仿宋_GB2312" w:eastAsia="仿宋_GB2312" w:hAnsi="仿宋_GB2312" w:cs="仿宋_GB2312" w:hint="eastAsia"/>
          <w:sz w:val="28"/>
          <w:szCs w:val="28"/>
        </w:rPr>
        <w:t>部分是否继续履行、如何履行等问题，可由双方协商解决，但确定为不可抗力原因造成的损失，免予承担责任。本合同中明确的联系信息适用于本合同的通知义务，及司法程序中法律文书的送达，相关信息发生变更的，应及时履行告知义务，如未及时告知导致无法</w:t>
      </w:r>
      <w:r>
        <w:rPr>
          <w:rFonts w:ascii="仿宋_GB2312" w:eastAsia="仿宋_GB2312" w:hAnsi="仿宋_GB2312" w:cs="仿宋_GB2312" w:hint="eastAsia"/>
          <w:sz w:val="28"/>
          <w:szCs w:val="28"/>
        </w:rPr>
        <w:t>送达或拒收的，书面通知发出即视为已送达。</w:t>
      </w:r>
    </w:p>
    <w:p w14:paraId="6D6DFA19"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十</w:t>
      </w:r>
      <w:r>
        <w:rPr>
          <w:rFonts w:ascii="仿宋_GB2312" w:eastAsia="仿宋_GB2312" w:hAnsi="仿宋_GB2312" w:cs="仿宋_GB2312" w:hint="eastAsia"/>
          <w:b/>
          <w:bCs/>
          <w:sz w:val="28"/>
          <w:szCs w:val="28"/>
        </w:rPr>
        <w:t>四</w:t>
      </w:r>
      <w:r>
        <w:rPr>
          <w:rFonts w:ascii="仿宋_GB2312" w:eastAsia="仿宋_GB2312" w:hAnsi="仿宋_GB2312" w:cs="仿宋_GB2312" w:hint="eastAsia"/>
          <w:b/>
          <w:bCs/>
          <w:sz w:val="28"/>
          <w:szCs w:val="28"/>
        </w:rPr>
        <w:t>、争议解决</w:t>
      </w:r>
      <w:bookmarkEnd w:id="69"/>
      <w:bookmarkEnd w:id="70"/>
      <w:bookmarkEnd w:id="71"/>
      <w:bookmarkEnd w:id="72"/>
      <w:bookmarkEnd w:id="73"/>
      <w:bookmarkEnd w:id="74"/>
      <w:bookmarkEnd w:id="75"/>
    </w:p>
    <w:p w14:paraId="2F208B4B" w14:textId="77777777" w:rsidR="008A54AB" w:rsidRDefault="005F54D6">
      <w:pPr>
        <w:pStyle w:val="12"/>
        <w:adjustRightInd w:val="0"/>
        <w:snapToGrid w:val="0"/>
        <w:spacing w:line="500" w:lineRule="exact"/>
        <w:ind w:firstLine="480"/>
        <w:rPr>
          <w:rFonts w:ascii="仿宋_GB2312" w:eastAsia="仿宋_GB2312" w:hAnsi="仿宋_GB2312" w:cs="仿宋_GB2312" w:hint="default"/>
          <w:sz w:val="28"/>
          <w:szCs w:val="28"/>
        </w:rPr>
      </w:pPr>
      <w:bookmarkStart w:id="76" w:name="_Toc27930"/>
      <w:bookmarkStart w:id="77" w:name="_Toc25596"/>
      <w:bookmarkStart w:id="78" w:name="_Toc21777"/>
      <w:bookmarkStart w:id="79" w:name="_Toc19086"/>
      <w:bookmarkStart w:id="80" w:name="_Toc31839"/>
      <w:bookmarkStart w:id="81" w:name="_Toc11961"/>
      <w:bookmarkStart w:id="82" w:name="_Toc28245"/>
      <w:r>
        <w:rPr>
          <w:rFonts w:ascii="仿宋_GB2312" w:eastAsia="仿宋_GB2312" w:hAnsi="仿宋_GB2312" w:cs="仿宋_GB2312"/>
          <w:sz w:val="28"/>
          <w:szCs w:val="28"/>
        </w:rPr>
        <w:t>合同发生纠纷时，双方应协商解决，协商不成可以采用下列</w:t>
      </w:r>
      <w:r>
        <w:rPr>
          <w:rFonts w:ascii="仿宋_GB2312" w:eastAsia="仿宋_GB2312" w:hAnsi="仿宋_GB2312" w:cs="仿宋_GB2312"/>
          <w:sz w:val="28"/>
          <w:szCs w:val="28"/>
          <w:u w:val="single"/>
        </w:rPr>
        <w:t xml:space="preserve"> 2 </w:t>
      </w:r>
      <w:r>
        <w:rPr>
          <w:rFonts w:ascii="仿宋_GB2312" w:eastAsia="仿宋_GB2312" w:hAnsi="仿宋_GB2312" w:cs="仿宋_GB2312"/>
          <w:sz w:val="28"/>
          <w:szCs w:val="28"/>
        </w:rPr>
        <w:t>方式解决：</w:t>
      </w:r>
    </w:p>
    <w:p w14:paraId="0E8C799E" w14:textId="77777777" w:rsidR="008A54AB" w:rsidRDefault="005F54D6">
      <w:pPr>
        <w:pStyle w:val="12"/>
        <w:adjustRightInd w:val="0"/>
        <w:snapToGrid w:val="0"/>
        <w:spacing w:line="500" w:lineRule="exact"/>
        <w:ind w:firstLine="480"/>
        <w:rPr>
          <w:rFonts w:ascii="仿宋_GB2312" w:eastAsia="仿宋_GB2312" w:hAnsi="仿宋_GB2312" w:cs="仿宋_GB2312" w:hint="default"/>
          <w:sz w:val="28"/>
          <w:szCs w:val="28"/>
        </w:rPr>
      </w:pPr>
      <w:r>
        <w:rPr>
          <w:rFonts w:ascii="仿宋_GB2312" w:eastAsia="仿宋_GB2312" w:hAnsi="仿宋_GB2312" w:cs="仿宋_GB2312"/>
          <w:sz w:val="28"/>
          <w:szCs w:val="28"/>
        </w:rPr>
        <w:t>1.</w:t>
      </w:r>
      <w:r>
        <w:rPr>
          <w:rFonts w:ascii="仿宋_GB2312" w:eastAsia="仿宋_GB2312" w:hAnsi="仿宋_GB2312" w:cs="仿宋_GB2312"/>
          <w:sz w:val="28"/>
          <w:szCs w:val="28"/>
        </w:rPr>
        <w:t>提交</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u w:val="single"/>
        </w:rPr>
        <w:t>淄博</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仲裁委员会仲裁；</w:t>
      </w:r>
    </w:p>
    <w:p w14:paraId="3E224CCF" w14:textId="77777777" w:rsidR="008A54AB" w:rsidRDefault="005F54D6">
      <w:pPr>
        <w:pStyle w:val="12"/>
        <w:adjustRightInd w:val="0"/>
        <w:snapToGrid w:val="0"/>
        <w:spacing w:line="500" w:lineRule="exact"/>
        <w:ind w:firstLine="480"/>
        <w:rPr>
          <w:rFonts w:ascii="仿宋_GB2312" w:eastAsia="仿宋_GB2312" w:hAnsi="仿宋_GB2312" w:cs="仿宋_GB2312" w:hint="default"/>
          <w:sz w:val="28"/>
          <w:szCs w:val="28"/>
        </w:rPr>
      </w:pPr>
      <w:r>
        <w:rPr>
          <w:rFonts w:ascii="仿宋_GB2312" w:eastAsia="仿宋_GB2312" w:hAnsi="仿宋_GB2312" w:cs="仿宋_GB2312"/>
          <w:sz w:val="28"/>
          <w:szCs w:val="28"/>
        </w:rPr>
        <w:t>2.</w:t>
      </w:r>
      <w:r>
        <w:rPr>
          <w:rFonts w:ascii="仿宋_GB2312" w:eastAsia="仿宋_GB2312" w:hAnsi="仿宋_GB2312" w:cs="仿宋_GB2312"/>
          <w:sz w:val="28"/>
          <w:szCs w:val="28"/>
        </w:rPr>
        <w:t>向</w:t>
      </w:r>
      <w:r>
        <w:rPr>
          <w:rFonts w:ascii="仿宋_GB2312" w:eastAsia="仿宋_GB2312" w:hAnsi="仿宋_GB2312" w:cs="仿宋_GB2312"/>
          <w:sz w:val="28"/>
          <w:szCs w:val="28"/>
          <w:u w:val="single"/>
        </w:rPr>
        <w:t>甲方所在地人民法院</w:t>
      </w:r>
      <w:r>
        <w:rPr>
          <w:rFonts w:ascii="仿宋_GB2312" w:eastAsia="仿宋_GB2312" w:hAnsi="仿宋_GB2312" w:cs="仿宋_GB2312"/>
          <w:sz w:val="28"/>
          <w:szCs w:val="28"/>
        </w:rPr>
        <w:t>诉讼。</w:t>
      </w:r>
      <w:bookmarkStart w:id="83" w:name="_Toc223404488"/>
    </w:p>
    <w:p w14:paraId="44E973B2"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bookmarkStart w:id="84" w:name="_Toc393"/>
      <w:bookmarkStart w:id="85" w:name="_Toc6581"/>
      <w:bookmarkStart w:id="86" w:name="_Toc30172"/>
      <w:bookmarkStart w:id="87" w:name="_Toc16785"/>
      <w:bookmarkStart w:id="88" w:name="_Toc23975"/>
      <w:bookmarkStart w:id="89" w:name="_Toc447"/>
      <w:bookmarkStart w:id="90" w:name="_Toc9418"/>
      <w:bookmarkEnd w:id="76"/>
      <w:bookmarkEnd w:id="77"/>
      <w:bookmarkEnd w:id="78"/>
      <w:bookmarkEnd w:id="79"/>
      <w:bookmarkEnd w:id="80"/>
      <w:bookmarkEnd w:id="81"/>
      <w:bookmarkEnd w:id="82"/>
      <w:bookmarkEnd w:id="83"/>
      <w:r>
        <w:rPr>
          <w:rFonts w:ascii="仿宋_GB2312" w:eastAsia="仿宋_GB2312" w:hAnsi="仿宋_GB2312" w:cs="仿宋_GB2312" w:hint="eastAsia"/>
          <w:b/>
          <w:bCs/>
          <w:sz w:val="28"/>
          <w:szCs w:val="28"/>
        </w:rPr>
        <w:t>十</w:t>
      </w:r>
      <w:r>
        <w:rPr>
          <w:rFonts w:ascii="仿宋_GB2312" w:eastAsia="仿宋_GB2312" w:hAnsi="仿宋_GB2312" w:cs="仿宋_GB2312" w:hint="eastAsia"/>
          <w:b/>
          <w:bCs/>
          <w:sz w:val="28"/>
          <w:szCs w:val="28"/>
        </w:rPr>
        <w:t>五</w:t>
      </w:r>
      <w:r>
        <w:rPr>
          <w:rFonts w:ascii="仿宋_GB2312" w:eastAsia="仿宋_GB2312" w:hAnsi="仿宋_GB2312" w:cs="仿宋_GB2312" w:hint="eastAsia"/>
          <w:b/>
          <w:bCs/>
          <w:sz w:val="28"/>
          <w:szCs w:val="28"/>
        </w:rPr>
        <w:t>、合同的生效</w:t>
      </w:r>
      <w:bookmarkEnd w:id="84"/>
      <w:bookmarkEnd w:id="85"/>
      <w:bookmarkEnd w:id="86"/>
      <w:bookmarkEnd w:id="87"/>
      <w:bookmarkEnd w:id="88"/>
      <w:bookmarkEnd w:id="89"/>
      <w:bookmarkEnd w:id="90"/>
    </w:p>
    <w:p w14:paraId="4B084CFA" w14:textId="77777777" w:rsidR="008A54AB" w:rsidRDefault="005F54D6">
      <w:pPr>
        <w:pStyle w:val="22"/>
        <w:spacing w:line="50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本合同经双方代表签字盖章后生效，合同执行期内，甲乙双方均不得随意变更或解除合同。本合同如有未尽事宜，须经双方共同协商，做出补充规定，补充规定与本合同具有同等法律效力。</w:t>
      </w:r>
    </w:p>
    <w:p w14:paraId="187E0071" w14:textId="77777777" w:rsidR="008A54AB" w:rsidRDefault="005F54D6">
      <w:pPr>
        <w:autoSpaceDE w:val="0"/>
        <w:autoSpaceDN w:val="0"/>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本合同一式</w:t>
      </w:r>
      <w:r>
        <w:rPr>
          <w:rFonts w:ascii="仿宋_GB2312" w:eastAsia="仿宋_GB2312" w:hAnsi="仿宋_GB2312" w:cs="仿宋_GB2312" w:hint="eastAsia"/>
          <w:sz w:val="28"/>
          <w:szCs w:val="28"/>
        </w:rPr>
        <w:t>肆</w:t>
      </w:r>
      <w:r>
        <w:rPr>
          <w:rFonts w:ascii="仿宋_GB2312" w:eastAsia="仿宋_GB2312" w:hAnsi="仿宋_GB2312" w:cs="仿宋_GB2312" w:hint="eastAsia"/>
          <w:sz w:val="28"/>
          <w:szCs w:val="28"/>
        </w:rPr>
        <w:t>份，甲方贰份，乙方贰份。</w:t>
      </w:r>
      <w:bookmarkStart w:id="91" w:name="_Toc18800"/>
      <w:bookmarkStart w:id="92" w:name="_Toc15652"/>
      <w:bookmarkStart w:id="93" w:name="_Toc32533"/>
      <w:bookmarkStart w:id="94" w:name="_Toc28297"/>
      <w:bookmarkStart w:id="95" w:name="_Toc11592"/>
      <w:bookmarkStart w:id="96" w:name="_Toc32607"/>
      <w:bookmarkStart w:id="97" w:name="_Toc13394"/>
      <w:bookmarkStart w:id="98" w:name="_Toc25089"/>
    </w:p>
    <w:p w14:paraId="34E3BEED" w14:textId="77777777" w:rsidR="008A54AB" w:rsidRDefault="005F54D6">
      <w:pPr>
        <w:pStyle w:val="a7"/>
        <w:adjustRightInd w:val="0"/>
        <w:snapToGrid w:val="0"/>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lang w:eastAsia="zh-Hans"/>
        </w:rPr>
        <w:t>十</w:t>
      </w:r>
      <w:r>
        <w:rPr>
          <w:rFonts w:ascii="仿宋_GB2312" w:eastAsia="仿宋_GB2312" w:hAnsi="仿宋_GB2312" w:cs="仿宋_GB2312" w:hint="eastAsia"/>
          <w:b/>
          <w:bCs/>
          <w:sz w:val="28"/>
          <w:szCs w:val="28"/>
        </w:rPr>
        <w:t>六</w:t>
      </w:r>
      <w:r>
        <w:rPr>
          <w:rFonts w:ascii="仿宋_GB2312" w:eastAsia="仿宋_GB2312" w:hAnsi="仿宋_GB2312" w:cs="仿宋_GB2312" w:hint="eastAsia"/>
          <w:b/>
          <w:bCs/>
          <w:sz w:val="28"/>
          <w:szCs w:val="28"/>
          <w:lang w:eastAsia="zh-Hans"/>
        </w:rPr>
        <w:t>、</w:t>
      </w:r>
      <w:r>
        <w:rPr>
          <w:rFonts w:ascii="仿宋_GB2312" w:eastAsia="仿宋_GB2312" w:hAnsi="仿宋_GB2312" w:cs="仿宋_GB2312" w:hint="eastAsia"/>
          <w:b/>
          <w:bCs/>
          <w:sz w:val="28"/>
          <w:szCs w:val="28"/>
        </w:rPr>
        <w:t>其他需要补充的内容：</w:t>
      </w:r>
    </w:p>
    <w:p w14:paraId="202055B4" w14:textId="77777777" w:rsidR="008A54AB" w:rsidRDefault="008A54AB">
      <w:pPr>
        <w:adjustRightInd w:val="0"/>
        <w:snapToGrid w:val="0"/>
        <w:spacing w:line="500" w:lineRule="exact"/>
        <w:rPr>
          <w:rFonts w:ascii="仿宋_GB2312" w:eastAsia="仿宋_GB2312" w:hAnsi="仿宋_GB2312" w:cs="仿宋_GB2312"/>
          <w:sz w:val="28"/>
          <w:szCs w:val="28"/>
        </w:rPr>
      </w:pPr>
    </w:p>
    <w:p w14:paraId="1384986F" w14:textId="77777777" w:rsidR="008A54AB" w:rsidRDefault="005F54D6">
      <w:pPr>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方：（公章）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乙</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方：（公章）</w:t>
      </w:r>
      <w:bookmarkEnd w:id="91"/>
      <w:bookmarkEnd w:id="92"/>
      <w:bookmarkEnd w:id="93"/>
      <w:bookmarkEnd w:id="94"/>
      <w:bookmarkEnd w:id="95"/>
      <w:bookmarkEnd w:id="96"/>
      <w:bookmarkEnd w:id="97"/>
      <w:bookmarkEnd w:id="98"/>
    </w:p>
    <w:p w14:paraId="60D89D15" w14:textId="77777777" w:rsidR="008A54AB" w:rsidRDefault="005F54D6">
      <w:pPr>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全权代表（签字或盖章）：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全权代表（签字或盖章）：</w:t>
      </w:r>
      <w:r>
        <w:rPr>
          <w:rFonts w:ascii="仿宋_GB2312" w:eastAsia="仿宋_GB2312" w:hAnsi="仿宋_GB2312" w:cs="仿宋_GB2312" w:hint="eastAsia"/>
          <w:sz w:val="28"/>
          <w:szCs w:val="28"/>
          <w:u w:val="single"/>
        </w:rPr>
        <w:t xml:space="preserve">             </w:t>
      </w:r>
    </w:p>
    <w:p w14:paraId="710F28C2" w14:textId="77777777" w:rsidR="008A54AB" w:rsidRDefault="005F54D6">
      <w:pPr>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地</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址：</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地</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址：</w:t>
      </w:r>
    </w:p>
    <w:p w14:paraId="6D9B9D86" w14:textId="77777777" w:rsidR="008A54AB" w:rsidRDefault="005F54D6">
      <w:pPr>
        <w:adjustRightInd w:val="0"/>
        <w:snapToGrid w:val="0"/>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电</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话：</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电</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话：</w:t>
      </w:r>
    </w:p>
    <w:p w14:paraId="05F7120C" w14:textId="77777777" w:rsidR="008A54AB" w:rsidRDefault="008A54AB">
      <w:pPr>
        <w:pStyle w:val="20"/>
        <w:widowControl w:val="0"/>
        <w:adjustRightInd w:val="0"/>
        <w:snapToGrid w:val="0"/>
        <w:spacing w:before="0" w:beforeAutospacing="0" w:after="0" w:afterAutospacing="0" w:line="500" w:lineRule="exact"/>
        <w:ind w:firstLineChars="200" w:firstLine="562"/>
        <w:jc w:val="both"/>
        <w:rPr>
          <w:rFonts w:ascii="仿宋_GB2312" w:eastAsia="仿宋_GB2312" w:hAnsi="仿宋_GB2312" w:cs="仿宋_GB2312"/>
          <w:sz w:val="28"/>
          <w:szCs w:val="28"/>
        </w:rPr>
      </w:pPr>
    </w:p>
    <w:bookmarkEnd w:id="11"/>
    <w:p w14:paraId="727C0D47" w14:textId="77777777" w:rsidR="008A54AB" w:rsidRDefault="008A54AB">
      <w:pPr>
        <w:adjustRightInd w:val="0"/>
        <w:snapToGrid w:val="0"/>
        <w:spacing w:line="360" w:lineRule="auto"/>
        <w:ind w:firstLineChars="200" w:firstLine="560"/>
        <w:rPr>
          <w:rFonts w:ascii="仿宋_GB2312" w:eastAsia="仿宋_GB2312" w:hAnsi="仿宋_GB2312" w:cs="仿宋_GB2312"/>
          <w:color w:val="000000"/>
          <w:sz w:val="28"/>
          <w:szCs w:val="28"/>
        </w:rPr>
      </w:pPr>
    </w:p>
    <w:sectPr w:rsidR="008A54AB">
      <w:footerReference w:type="default" r:id="rId8"/>
      <w:pgSz w:w="11906" w:h="16838"/>
      <w:pgMar w:top="1361" w:right="1531" w:bottom="136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E016" w14:textId="77777777" w:rsidR="005F54D6" w:rsidRDefault="005F54D6">
      <w:r>
        <w:separator/>
      </w:r>
    </w:p>
  </w:endnote>
  <w:endnote w:type="continuationSeparator" w:id="0">
    <w:p w14:paraId="062DD0E6" w14:textId="77777777" w:rsidR="005F54D6" w:rsidRDefault="005F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59EE" w14:textId="77777777" w:rsidR="008A54AB" w:rsidRDefault="005F54D6">
    <w:pPr>
      <w:pStyle w:val="a9"/>
    </w:pPr>
    <w:r>
      <w:rPr>
        <w:noProof/>
      </w:rPr>
      <mc:AlternateContent>
        <mc:Choice Requires="wps">
          <w:drawing>
            <wp:anchor distT="0" distB="0" distL="114300" distR="114300" simplePos="0" relativeHeight="251659264" behindDoc="0" locked="0" layoutInCell="1" allowOverlap="1" wp14:anchorId="58AFF459" wp14:editId="713DD89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B0606" w14:textId="77777777" w:rsidR="008A54AB" w:rsidRDefault="005F54D6">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AFF45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CAB0606" w14:textId="77777777" w:rsidR="008A54AB" w:rsidRDefault="005F54D6">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0DFC" w14:textId="77777777" w:rsidR="005F54D6" w:rsidRDefault="005F54D6">
      <w:r>
        <w:separator/>
      </w:r>
    </w:p>
  </w:footnote>
  <w:footnote w:type="continuationSeparator" w:id="0">
    <w:p w14:paraId="38919C20" w14:textId="77777777" w:rsidR="005F54D6" w:rsidRDefault="005F5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Y4MTVkZjQ4YTU2YTE0ZGMxNTcxY2Y0NDhhM2UyMjUifQ=="/>
  </w:docVars>
  <w:rsids>
    <w:rsidRoot w:val="00753DB7"/>
    <w:rsid w:val="E77D2717"/>
    <w:rsid w:val="00001F5B"/>
    <w:rsid w:val="0001527C"/>
    <w:rsid w:val="00056FE6"/>
    <w:rsid w:val="0006338D"/>
    <w:rsid w:val="0009411E"/>
    <w:rsid w:val="000D72C3"/>
    <w:rsid w:val="000E7D89"/>
    <w:rsid w:val="000F3721"/>
    <w:rsid w:val="000F4282"/>
    <w:rsid w:val="00103B1B"/>
    <w:rsid w:val="0010750E"/>
    <w:rsid w:val="00112040"/>
    <w:rsid w:val="00115007"/>
    <w:rsid w:val="001225BB"/>
    <w:rsid w:val="00130564"/>
    <w:rsid w:val="001307E7"/>
    <w:rsid w:val="001564F7"/>
    <w:rsid w:val="00170263"/>
    <w:rsid w:val="0018256D"/>
    <w:rsid w:val="0018273B"/>
    <w:rsid w:val="0019239A"/>
    <w:rsid w:val="001C0929"/>
    <w:rsid w:val="001C2BC4"/>
    <w:rsid w:val="001D489D"/>
    <w:rsid w:val="001F7B87"/>
    <w:rsid w:val="0021022B"/>
    <w:rsid w:val="002412FC"/>
    <w:rsid w:val="00273127"/>
    <w:rsid w:val="002962B5"/>
    <w:rsid w:val="002A002D"/>
    <w:rsid w:val="002A3FAE"/>
    <w:rsid w:val="002B5155"/>
    <w:rsid w:val="002B712D"/>
    <w:rsid w:val="002C42A2"/>
    <w:rsid w:val="00332040"/>
    <w:rsid w:val="003564E7"/>
    <w:rsid w:val="003A29AC"/>
    <w:rsid w:val="003A560B"/>
    <w:rsid w:val="003B181D"/>
    <w:rsid w:val="003D0EB6"/>
    <w:rsid w:val="003D611E"/>
    <w:rsid w:val="003D66BE"/>
    <w:rsid w:val="00434F98"/>
    <w:rsid w:val="00440BFB"/>
    <w:rsid w:val="00445939"/>
    <w:rsid w:val="00483EB9"/>
    <w:rsid w:val="0049287B"/>
    <w:rsid w:val="004A0ABC"/>
    <w:rsid w:val="004A6686"/>
    <w:rsid w:val="004C272A"/>
    <w:rsid w:val="004D53A1"/>
    <w:rsid w:val="004E093A"/>
    <w:rsid w:val="004E350A"/>
    <w:rsid w:val="00503B30"/>
    <w:rsid w:val="00507573"/>
    <w:rsid w:val="005211E2"/>
    <w:rsid w:val="00555E02"/>
    <w:rsid w:val="00595D93"/>
    <w:rsid w:val="005A1CB6"/>
    <w:rsid w:val="005A25CA"/>
    <w:rsid w:val="005A2778"/>
    <w:rsid w:val="005A5031"/>
    <w:rsid w:val="005F54D6"/>
    <w:rsid w:val="005F6BBF"/>
    <w:rsid w:val="006121A0"/>
    <w:rsid w:val="00613F6B"/>
    <w:rsid w:val="00621AE4"/>
    <w:rsid w:val="00631260"/>
    <w:rsid w:val="00633DE8"/>
    <w:rsid w:val="00641B74"/>
    <w:rsid w:val="006D7B7A"/>
    <w:rsid w:val="006E7727"/>
    <w:rsid w:val="007321A3"/>
    <w:rsid w:val="00753DB7"/>
    <w:rsid w:val="007751FE"/>
    <w:rsid w:val="007A68FF"/>
    <w:rsid w:val="00844560"/>
    <w:rsid w:val="00852806"/>
    <w:rsid w:val="00860666"/>
    <w:rsid w:val="008612EB"/>
    <w:rsid w:val="00866F00"/>
    <w:rsid w:val="00872EF5"/>
    <w:rsid w:val="008A54AB"/>
    <w:rsid w:val="008A70AF"/>
    <w:rsid w:val="008E071C"/>
    <w:rsid w:val="009040CF"/>
    <w:rsid w:val="009059CF"/>
    <w:rsid w:val="00941611"/>
    <w:rsid w:val="00943D96"/>
    <w:rsid w:val="00966FFC"/>
    <w:rsid w:val="009715FD"/>
    <w:rsid w:val="009718C5"/>
    <w:rsid w:val="009A6AE4"/>
    <w:rsid w:val="009D35C3"/>
    <w:rsid w:val="00A2411C"/>
    <w:rsid w:val="00A60B9A"/>
    <w:rsid w:val="00A71BF2"/>
    <w:rsid w:val="00A775F2"/>
    <w:rsid w:val="00A82994"/>
    <w:rsid w:val="00A95855"/>
    <w:rsid w:val="00A9694E"/>
    <w:rsid w:val="00AD2D82"/>
    <w:rsid w:val="00B218AD"/>
    <w:rsid w:val="00B607A9"/>
    <w:rsid w:val="00B81794"/>
    <w:rsid w:val="00BB3924"/>
    <w:rsid w:val="00BD73EA"/>
    <w:rsid w:val="00BF40BB"/>
    <w:rsid w:val="00C01BD5"/>
    <w:rsid w:val="00C118D9"/>
    <w:rsid w:val="00C40703"/>
    <w:rsid w:val="00C42879"/>
    <w:rsid w:val="00C60EF5"/>
    <w:rsid w:val="00C80B98"/>
    <w:rsid w:val="00C8697D"/>
    <w:rsid w:val="00CF7461"/>
    <w:rsid w:val="00D15685"/>
    <w:rsid w:val="00D27FB3"/>
    <w:rsid w:val="00D32704"/>
    <w:rsid w:val="00D7126E"/>
    <w:rsid w:val="00DA60E0"/>
    <w:rsid w:val="00DD69B8"/>
    <w:rsid w:val="00E378C0"/>
    <w:rsid w:val="00E55924"/>
    <w:rsid w:val="00E77131"/>
    <w:rsid w:val="00EA4732"/>
    <w:rsid w:val="00EB0261"/>
    <w:rsid w:val="00EB67FA"/>
    <w:rsid w:val="00F11A0D"/>
    <w:rsid w:val="00F17759"/>
    <w:rsid w:val="00F33E02"/>
    <w:rsid w:val="00F47760"/>
    <w:rsid w:val="00F6067E"/>
    <w:rsid w:val="00F648F9"/>
    <w:rsid w:val="00F6570E"/>
    <w:rsid w:val="00F855A1"/>
    <w:rsid w:val="00FC701B"/>
    <w:rsid w:val="00FC72D4"/>
    <w:rsid w:val="04406715"/>
    <w:rsid w:val="06467697"/>
    <w:rsid w:val="084E7F06"/>
    <w:rsid w:val="08CB2A51"/>
    <w:rsid w:val="11F8062F"/>
    <w:rsid w:val="1E9E60BA"/>
    <w:rsid w:val="25FB762A"/>
    <w:rsid w:val="29BB2216"/>
    <w:rsid w:val="2B4E2832"/>
    <w:rsid w:val="2FBC2844"/>
    <w:rsid w:val="41200A6A"/>
    <w:rsid w:val="435B1BF0"/>
    <w:rsid w:val="436F4959"/>
    <w:rsid w:val="480863C5"/>
    <w:rsid w:val="49A51051"/>
    <w:rsid w:val="540E7263"/>
    <w:rsid w:val="574C46C4"/>
    <w:rsid w:val="5BF605B4"/>
    <w:rsid w:val="5DEF5AE2"/>
    <w:rsid w:val="646F46AB"/>
    <w:rsid w:val="6F5FA2D3"/>
    <w:rsid w:val="72A1435D"/>
    <w:rsid w:val="758336CF"/>
    <w:rsid w:val="75E55C1E"/>
    <w:rsid w:val="798B6ADC"/>
    <w:rsid w:val="7C43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8B72F"/>
  <w15:docId w15:val="{F9AEBC4E-FD4E-4828-9E34-8F6029F0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2"/>
    <w:qFormat/>
    <w:pPr>
      <w:spacing w:after="120"/>
      <w:ind w:leftChars="200" w:left="420"/>
    </w:pPr>
  </w:style>
  <w:style w:type="paragraph" w:styleId="a4">
    <w:name w:val="Normal Indent"/>
    <w:basedOn w:val="a"/>
    <w:qFormat/>
    <w:pPr>
      <w:autoSpaceDE w:val="0"/>
      <w:autoSpaceDN w:val="0"/>
      <w:adjustRightInd w:val="0"/>
      <w:ind w:firstLine="420"/>
      <w:jc w:val="left"/>
    </w:pPr>
    <w:rPr>
      <w:rFonts w:ascii="宋体" w:eastAsia="宋体" w:hAnsi="Calibri" w:cs="Times New Roman"/>
      <w:kern w:val="0"/>
      <w:sz w:val="24"/>
      <w:szCs w:val="20"/>
    </w:rPr>
  </w:style>
  <w:style w:type="paragraph" w:styleId="a5">
    <w:name w:val="Body Text"/>
    <w:basedOn w:val="a"/>
    <w:next w:val="a4"/>
    <w:link w:val="a6"/>
    <w:uiPriority w:val="1"/>
    <w:qFormat/>
    <w:pPr>
      <w:ind w:left="220"/>
    </w:pPr>
    <w:rPr>
      <w:rFonts w:ascii="仿宋" w:eastAsia="仿宋" w:hAnsi="仿宋" w:cs="仿宋"/>
      <w:sz w:val="32"/>
      <w:szCs w:val="32"/>
      <w:lang w:val="zh-CN" w:bidi="zh-CN"/>
    </w:rPr>
  </w:style>
  <w:style w:type="paragraph" w:styleId="a7">
    <w:name w:val="Plain Text"/>
    <w:basedOn w:val="a"/>
    <w:link w:val="a8"/>
    <w:uiPriority w:val="99"/>
    <w:qFormat/>
    <w:rPr>
      <w:rFonts w:ascii="宋体" w:eastAsia="宋体" w:hAnsi="Courier New" w:cs="Times New Roman"/>
      <w:szCs w:val="20"/>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22">
    <w:name w:val="Body Text 2"/>
    <w:basedOn w:val="a"/>
    <w:next w:val="a"/>
    <w:link w:val="23"/>
    <w:qFormat/>
    <w:pPr>
      <w:adjustRightInd w:val="0"/>
      <w:snapToGrid w:val="0"/>
      <w:spacing w:line="480" w:lineRule="atLeast"/>
    </w:pPr>
    <w:rPr>
      <w:rFonts w:ascii="宋体" w:eastAsia="宋体" w:hAnsi="宋体" w:cs="Times New Roman"/>
      <w:sz w:val="28"/>
      <w:szCs w:val="20"/>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customStyle="1" w:styleId="21">
    <w:name w:val="标题 2 字符"/>
    <w:basedOn w:val="a0"/>
    <w:link w:val="20"/>
    <w:uiPriority w:val="9"/>
    <w:qFormat/>
    <w:rPr>
      <w:rFonts w:ascii="宋体" w:eastAsia="宋体" w:hAnsi="宋体" w:cs="宋体"/>
      <w:b/>
      <w:bCs/>
      <w:kern w:val="0"/>
      <w:sz w:val="36"/>
      <w:szCs w:val="36"/>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0">
    <w:name w:val="List Paragraph"/>
    <w:basedOn w:val="a"/>
    <w:uiPriority w:val="34"/>
    <w:qFormat/>
    <w:pPr>
      <w:ind w:firstLineChars="200" w:firstLine="420"/>
    </w:pPr>
  </w:style>
  <w:style w:type="paragraph" w:customStyle="1" w:styleId="11">
    <w:name w:val="列出段落1"/>
    <w:basedOn w:val="a"/>
    <w:next w:val="a"/>
    <w:qFormat/>
    <w:pPr>
      <w:ind w:firstLineChars="200" w:firstLine="420"/>
    </w:pPr>
    <w:rPr>
      <w:rFonts w:ascii="Calibri" w:eastAsia="宋体" w:hAnsi="Calibri" w:cs="Times New Roman"/>
      <w:szCs w:val="21"/>
    </w:rPr>
  </w:style>
  <w:style w:type="character" w:customStyle="1" w:styleId="10">
    <w:name w:val="标题 1 字符"/>
    <w:basedOn w:val="a0"/>
    <w:link w:val="1"/>
    <w:uiPriority w:val="9"/>
    <w:rPr>
      <w:rFonts w:asciiTheme="minorHAnsi" w:eastAsiaTheme="minorEastAsia" w:hAnsiTheme="minorHAnsi" w:cstheme="minorBidi"/>
      <w:b/>
      <w:bCs/>
      <w:kern w:val="44"/>
      <w:sz w:val="44"/>
      <w:szCs w:val="44"/>
    </w:rPr>
  </w:style>
  <w:style w:type="character" w:customStyle="1" w:styleId="30">
    <w:name w:val="标题 3 字符"/>
    <w:basedOn w:val="a0"/>
    <w:link w:val="3"/>
    <w:uiPriority w:val="9"/>
    <w:semiHidden/>
    <w:rPr>
      <w:rFonts w:asciiTheme="minorHAnsi" w:eastAsiaTheme="minorEastAsia" w:hAnsiTheme="minorHAnsi" w:cstheme="minorBidi"/>
      <w:b/>
      <w:bCs/>
      <w:kern w:val="2"/>
      <w:sz w:val="32"/>
      <w:szCs w:val="32"/>
    </w:rPr>
  </w:style>
  <w:style w:type="character" w:customStyle="1" w:styleId="a6">
    <w:name w:val="正文文本 字符"/>
    <w:basedOn w:val="a0"/>
    <w:link w:val="a5"/>
    <w:uiPriority w:val="1"/>
    <w:qFormat/>
    <w:rPr>
      <w:rFonts w:ascii="仿宋" w:eastAsia="仿宋" w:hAnsi="仿宋" w:cs="仿宋"/>
      <w:kern w:val="2"/>
      <w:sz w:val="32"/>
      <w:szCs w:val="32"/>
      <w:lang w:val="zh-CN" w:bidi="zh-CN"/>
    </w:rPr>
  </w:style>
  <w:style w:type="character" w:customStyle="1" w:styleId="a8">
    <w:name w:val="纯文本 字符"/>
    <w:basedOn w:val="a0"/>
    <w:link w:val="a7"/>
    <w:uiPriority w:val="99"/>
    <w:qFormat/>
    <w:rPr>
      <w:rFonts w:ascii="宋体" w:hAnsi="Courier New"/>
      <w:kern w:val="2"/>
      <w:sz w:val="21"/>
    </w:rPr>
  </w:style>
  <w:style w:type="character" w:customStyle="1" w:styleId="23">
    <w:name w:val="正文文本 2 字符"/>
    <w:basedOn w:val="a0"/>
    <w:link w:val="22"/>
    <w:rPr>
      <w:rFonts w:ascii="宋体" w:hAnsi="宋体"/>
      <w:kern w:val="2"/>
      <w:sz w:val="28"/>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2">
    <w:name w:val="纯文本1"/>
    <w:basedOn w:val="13"/>
    <w:qFormat/>
    <w:rPr>
      <w:rFonts w:ascii="宋体" w:hAnsi="Courier New"/>
      <w:sz w:val="24"/>
    </w:rPr>
  </w:style>
  <w:style w:type="paragraph" w:customStyle="1" w:styleId="13">
    <w:name w:val="正文1"/>
    <w:qFormat/>
    <w:pPr>
      <w:widowControl w:val="0"/>
      <w:jc w:val="both"/>
    </w:pPr>
    <w:rPr>
      <w:rFonts w:hint="eastAsia"/>
      <w:kern w:val="2"/>
      <w:sz w:val="21"/>
    </w:rPr>
  </w:style>
  <w:style w:type="character" w:customStyle="1" w:styleId="af1">
    <w:name w:val="三级目录"/>
    <w:qFormat/>
    <w:rPr>
      <w:rFonts w:ascii="宋体" w:hAnsi="宋体"/>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521CA-8AFD-4540-8CBD-BE290C3F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2023-12-11T02:43:00Z</dcterms:created>
  <dcterms:modified xsi:type="dcterms:W3CDTF">2023-12-11T02:43:00Z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673377CCFBED4A9C833883F2E3ECED36</vt:lpwstr>
  </property>
</Properties>
</file>