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淄博一中第十一届教学能手暨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第八届学科带头人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评选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条例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bidi="ar"/>
        </w:rPr>
        <w:t>评选条件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（一）师德高尚、教学业务过硬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教学成绩一流、教学科研成果突出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在本学科中有较高声誉，具有较强组织能力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（二）具有实际任课5年及以上的教学经验，一线教师应达到学校规定的标准课时量；高考学科教师近1年内个人教学成绩位列年级前50% ，评教成绩位列年级前70%；中层以上干部担任领导职务后，需仍然从事所申报学科的一线教学工作。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已获得校级及以上同等荣誉的，原则上不再参与评选。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（四）学科带头人推荐人选需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获得过校级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或区级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教学能手称号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如有学科没有校级教学能手，可推荐表现最突出的一人参评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学校历届教学能手，近两届学科带头人名单见附件1。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bidi="ar"/>
        </w:rPr>
        <w:t>二、评选办法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（一）以学科为单位，申报者向教研室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(中心)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主任或副主任报名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日（星期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下午5:00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各位主任将参评名单报给教务处张倩老师，逾期不再补充。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（二）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4月19日（星期五）下午5:00前候选人将《申报表》和相关的获奖佐证材料交到博雅楼北二楼231教室。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学校对各科上报人选进行资格审查，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通过材料评审进行量化计分，按照计分进行排名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组织所有候选人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进行“模拟讲课+答辩”，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一共10分钟，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原则上模拟讲课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7分钟，答辩3分钟，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不单独分开计时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具体时间及安排随后详细通知。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根据量化计分排名和讲课排名，按照7:3的权重计算每位选手的最终得分。上报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学校党委研究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后，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确定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教学能手和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学科带头人名单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进行公示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bidi="ar"/>
        </w:rPr>
        <w:t>三、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 w:bidi="ar"/>
        </w:rPr>
        <w:t>推荐数量及认定方式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b/>
          <w:bCs/>
          <w:kern w:val="0"/>
          <w:sz w:val="32"/>
          <w:szCs w:val="32"/>
          <w:lang w:val="en-US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请查看后面附件2。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bidi="ar"/>
        </w:rPr>
        <w:t>四、表彰奖励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（一）评选出的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教学能手、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学科带头人，由学校授予“淄博一中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教学能手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“淄博一中学科带头人”称号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颁发证书，通报表彰。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（二）市级教学能手、市级学科带头人的推荐，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优先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从获得“淄博一中学科带头人”（或校级教学能手）中，推荐产生。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山东省淄博第一中学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 xml:space="preserve">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宋体" w:eastAsia="仿宋_GB2312" w:cs="宋体"/>
          <w:kern w:val="0"/>
          <w:sz w:val="32"/>
          <w:szCs w:val="32"/>
          <w:lang w:eastAsia="zh-CN" w:bidi="ar"/>
        </w:rPr>
        <w:t>4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14日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</w:p>
    <w:p>
      <w:pPr>
        <w:widowControl/>
        <w:spacing w:line="540" w:lineRule="exact"/>
        <w:jc w:val="left"/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"/>
        </w:rPr>
        <w:t>附件1：历届教学能手名单及近两届学科带头人名单</w:t>
      </w:r>
    </w:p>
    <w:tbl>
      <w:tblPr>
        <w:tblStyle w:val="2"/>
        <w:tblW w:w="9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6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第二届校级教学能手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常承秀、刘可翔、李明、孙启雷、王兆鹏、卢晓、吴继东、高翔、胡安刚、谢成谟、王木海、马祥生、梁所荣、孙永、王健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第三届校级教学能手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马泉、王波、王慧、孙书娥、吴广勇、宋勋、张萍、李君、李爱华、肖翠峰、苏红、赵萍、赵燕、郭宁、逯慧、薛庆波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第四届校级教学能手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李月荣、李成君、徐立强、贾敬貌、巩之水、钱汝富、阚金玲、王金丽、郭洪波、孙月飞、李荣国、阚方兴、焦念功、彭泽峰、李新、管莹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第五届校级教学能手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王世庆、王明红、王洁、刘庆勇、孙书娥、吴兴舟、郑娟、王永红、田振波、李文哲、孟凡玲、岳俊杰、赵燕Z、戚建涛、翟凤娟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第六届校级教学能手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马利、马忠启、冯厚笠、任继志、张建武、张浩墨、李自成、李燕(E)、宗学耀、赵伟刚、贾华庆、蒲先磊、翟小铭、樊恒明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第七届校级教学能手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任明满、刘晨霞、时乐红、李红霞、杜旭明、徐坤、商允端、董彬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刘旭、张秀丽、张学贵、张忠宝、张艳芳、崔强、曹勇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第八届校级教学能手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王凡友、成冬梅、任波、刘明、陈炳霞、谭凤兰、肖萍、任玉娥、何胜利、周鹏、胡丽丽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第九届校级教学能手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任桂霞、陈平霞、赵丽丽、班云霞、马岩春、王兴龙、王鑫、李化周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第十届校级教学能手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王伟、孔凡振、赵叶红、崔庆彬、单美红、赵燕、魏其宁、杨林、王科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第六届校级学科带头人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马利、王凡友、王兴龙、成冬梅、任桂霞、刘旭、李月荣、肖萍、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谭凤兰、樊恒明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第七届校级学科带头人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王伟、孔凡振、李化周、杨林、张艳芳、陈炳霞、赵叶红、崔庆彬、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董彬、魏其宁</w:t>
            </w:r>
          </w:p>
        </w:tc>
      </w:tr>
    </w:tbl>
    <w:p>
      <w:pPr>
        <w:widowControl/>
        <w:spacing w:line="540" w:lineRule="exact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               </w:t>
      </w:r>
    </w:p>
    <w:p>
      <w:pPr>
        <w:widowControl/>
        <w:spacing w:line="54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4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4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4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4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4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附件2：各学科推荐数量及认定方式。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705"/>
        <w:gridCol w:w="1594"/>
        <w:gridCol w:w="1875"/>
        <w:gridCol w:w="2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教学能手推荐数量（不超过）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教学能手认定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（15人）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学科带头人推荐数量（不超过）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学科带头人认定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（先取各学科第1名，再根据成绩确定剩余的1人）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3人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（按成绩从高到低）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3人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（按成绩从高到低）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（按成绩从高到低）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其它学科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备注说明</w:t>
            </w:r>
          </w:p>
        </w:tc>
        <w:tc>
          <w:tcPr>
            <w:tcW w:w="1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每个考核组按照最终成绩进行认定；剩余1个名额在所有学科未被认定人员中取成绩最高者。</w:t>
            </w:r>
          </w:p>
        </w:tc>
        <w:tc>
          <w:tcPr>
            <w:tcW w:w="2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剩余1个名额在分组认定结束人员中，按照最终成绩取最高者。</w:t>
            </w:r>
          </w:p>
        </w:tc>
      </w:tr>
    </w:tbl>
    <w:p>
      <w:pPr>
        <w:widowControl/>
        <w:spacing w:line="54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4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4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4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4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4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54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1YmU5ZmRhM2MzODE1YjU5YmFmNWZiYjBiMzY1N2EifQ=="/>
  </w:docVars>
  <w:rsids>
    <w:rsidRoot w:val="002F181B"/>
    <w:rsid w:val="001D682E"/>
    <w:rsid w:val="002F181B"/>
    <w:rsid w:val="00777DAF"/>
    <w:rsid w:val="00F90E27"/>
    <w:rsid w:val="00FE419D"/>
    <w:rsid w:val="0EA653CA"/>
    <w:rsid w:val="0F380BAF"/>
    <w:rsid w:val="14764A10"/>
    <w:rsid w:val="17E63A6C"/>
    <w:rsid w:val="1F3B413F"/>
    <w:rsid w:val="25F7345F"/>
    <w:rsid w:val="29DD751C"/>
    <w:rsid w:val="29EE5743"/>
    <w:rsid w:val="2D9457A8"/>
    <w:rsid w:val="302E198E"/>
    <w:rsid w:val="30BF2DF6"/>
    <w:rsid w:val="38F96242"/>
    <w:rsid w:val="3BF857A2"/>
    <w:rsid w:val="4A83600E"/>
    <w:rsid w:val="4DC64974"/>
    <w:rsid w:val="4F5845BA"/>
    <w:rsid w:val="53B0659E"/>
    <w:rsid w:val="55FA318F"/>
    <w:rsid w:val="5CAC724A"/>
    <w:rsid w:val="60275934"/>
    <w:rsid w:val="62A767F0"/>
    <w:rsid w:val="64D13D83"/>
    <w:rsid w:val="69A6418C"/>
    <w:rsid w:val="6D26439D"/>
    <w:rsid w:val="73F83DBD"/>
    <w:rsid w:val="74152A06"/>
    <w:rsid w:val="7D697B90"/>
    <w:rsid w:val="7FF9C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1532</Words>
  <Characters>1595</Characters>
  <Lines>4</Lines>
  <Paragraphs>1</Paragraphs>
  <TotalTime>20</TotalTime>
  <ScaleCrop>false</ScaleCrop>
  <LinksUpToDate>false</LinksUpToDate>
  <CharactersWithSpaces>1616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2019-02-25T10:33:00Z</dcterms:created>
  <dc:creator>Windows 用户</dc:creator>
  <cp:lastModifiedBy>肖萍</cp:lastModifiedBy>
  <dcterms:modified xsi:type="dcterms:W3CDTF">2024-04-15T07:31:45Z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2253AF013BCC4499A391061584B04690</vt:lpwstr>
  </property>
</Properties>
</file>