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948"/>
      </w:tblGrid>
      <w:tr w:rsidR="00133219" w:rsidRPr="008D566E" w14:paraId="7BDD5367" w14:textId="77777777" w:rsidTr="001736DF">
        <w:trPr>
          <w:trHeight w:val="540"/>
        </w:trPr>
        <w:tc>
          <w:tcPr>
            <w:tcW w:w="8948" w:type="dxa"/>
            <w:tcBorders>
              <w:tl2br w:val="nil"/>
              <w:tr2bl w:val="nil"/>
            </w:tcBorders>
            <w:shd w:val="clear" w:color="auto" w:fill="auto"/>
          </w:tcPr>
          <w:p w14:paraId="6F571C15" w14:textId="77777777" w:rsidR="00133219" w:rsidRPr="008D566E" w:rsidRDefault="00133219" w:rsidP="001736DF">
            <w:pPr>
              <w:spacing w:line="1540" w:lineRule="exact"/>
              <w:jc w:val="center"/>
              <w:rPr>
                <w:rFonts w:ascii="方正小标宋简体" w:eastAsia="方正小标宋简体" w:hAnsi="宋体"/>
                <w:color w:val="FF0000"/>
                <w:w w:val="50"/>
                <w:sz w:val="144"/>
                <w:szCs w:val="144"/>
              </w:rPr>
            </w:pPr>
            <w:r w:rsidRPr="008D566E">
              <w:rPr>
                <w:rFonts w:ascii="方正小标宋简体" w:eastAsia="方正小标宋简体" w:hAnsi="宋体" w:hint="eastAsia"/>
                <w:b/>
                <w:bCs/>
                <w:color w:val="FF0000"/>
                <w:w w:val="50"/>
                <w:sz w:val="144"/>
                <w:szCs w:val="144"/>
              </w:rPr>
              <w:t>山东省淄博第一中学文件</w:t>
            </w:r>
          </w:p>
        </w:tc>
      </w:tr>
      <w:tr w:rsidR="00133219" w:rsidRPr="008D566E" w14:paraId="3EB5BDE4" w14:textId="77777777" w:rsidTr="001736DF">
        <w:trPr>
          <w:trHeight w:hRule="exact" w:val="593"/>
        </w:trPr>
        <w:tc>
          <w:tcPr>
            <w:tcW w:w="8948" w:type="dxa"/>
            <w:tcBorders>
              <w:tl2br w:val="nil"/>
              <w:tr2bl w:val="nil"/>
            </w:tcBorders>
            <w:shd w:val="clear" w:color="auto" w:fill="auto"/>
          </w:tcPr>
          <w:p w14:paraId="74D58755" w14:textId="77777777" w:rsidR="00133219" w:rsidRPr="008D566E" w:rsidRDefault="00133219" w:rsidP="001736DF">
            <w:pPr>
              <w:spacing w:line="1540" w:lineRule="exact"/>
              <w:jc w:val="center"/>
              <w:rPr>
                <w:rFonts w:ascii="方正小标宋简体" w:eastAsia="方正小标宋简体" w:hAnsi="宋体"/>
                <w:color w:val="FF0000"/>
                <w:w w:val="50"/>
                <w:sz w:val="144"/>
                <w:szCs w:val="144"/>
              </w:rPr>
            </w:pPr>
          </w:p>
        </w:tc>
      </w:tr>
      <w:tr w:rsidR="00133219" w:rsidRPr="008D566E" w14:paraId="628BC51A" w14:textId="77777777" w:rsidTr="001736DF">
        <w:trPr>
          <w:trHeight w:hRule="exact" w:val="648"/>
        </w:trPr>
        <w:tc>
          <w:tcPr>
            <w:tcW w:w="8948" w:type="dxa"/>
            <w:tcBorders>
              <w:tl2br w:val="nil"/>
              <w:tr2bl w:val="nil"/>
            </w:tcBorders>
            <w:shd w:val="clear" w:color="auto" w:fill="auto"/>
          </w:tcPr>
          <w:p w14:paraId="5D42B0F6" w14:textId="5FE0BCA0" w:rsidR="00133219" w:rsidRPr="008D566E" w:rsidRDefault="00133219" w:rsidP="001736DF">
            <w:pPr>
              <w:jc w:val="center"/>
              <w:rPr>
                <w:rFonts w:ascii="方正小标宋简体" w:eastAsia="方正小标宋简体" w:hAnsi="宋体"/>
                <w:color w:val="FF0000"/>
                <w:w w:val="50"/>
                <w:sz w:val="144"/>
                <w:szCs w:val="144"/>
              </w:rPr>
            </w:pPr>
            <w:r w:rsidRPr="008D566E">
              <w:rPr>
                <w:rFonts w:ascii="仿宋_GB2312" w:eastAsia="仿宋_GB2312" w:hint="eastAsia"/>
                <w:b/>
                <w:color w:val="000000"/>
                <w:spacing w:val="-10"/>
                <w:sz w:val="30"/>
                <w:szCs w:val="30"/>
              </w:rPr>
              <w:t>安字〔</w:t>
            </w:r>
            <w:r>
              <w:rPr>
                <w:rFonts w:ascii="仿宋_GB2312" w:eastAsia="仿宋_GB2312" w:hint="eastAsia"/>
                <w:b/>
                <w:color w:val="000000"/>
                <w:spacing w:val="-10"/>
                <w:sz w:val="30"/>
                <w:szCs w:val="30"/>
              </w:rPr>
              <w:t>2022</w:t>
            </w:r>
            <w:r w:rsidRPr="008D566E">
              <w:rPr>
                <w:rFonts w:ascii="仿宋_GB2312" w:eastAsia="仿宋_GB2312" w:hint="eastAsia"/>
                <w:b/>
                <w:color w:val="000000"/>
                <w:spacing w:val="-10"/>
                <w:sz w:val="30"/>
                <w:szCs w:val="30"/>
              </w:rPr>
              <w:t>〕</w:t>
            </w:r>
            <w:r w:rsidR="00424CCF">
              <w:rPr>
                <w:rFonts w:ascii="仿宋_GB2312" w:eastAsia="仿宋_GB2312" w:hint="eastAsia"/>
                <w:b/>
                <w:color w:val="000000"/>
                <w:spacing w:val="-10"/>
                <w:sz w:val="30"/>
                <w:szCs w:val="30"/>
              </w:rPr>
              <w:t>1</w:t>
            </w:r>
            <w:r>
              <w:rPr>
                <w:rFonts w:ascii="仿宋_GB2312" w:eastAsia="仿宋_GB2312" w:hint="eastAsia"/>
                <w:b/>
                <w:color w:val="000000"/>
                <w:spacing w:val="-10"/>
                <w:sz w:val="30"/>
                <w:szCs w:val="30"/>
              </w:rPr>
              <w:t>8</w:t>
            </w:r>
            <w:r w:rsidRPr="008D566E">
              <w:rPr>
                <w:rFonts w:ascii="仿宋_GB2312" w:eastAsia="仿宋_GB2312" w:hint="eastAsia"/>
                <w:b/>
                <w:color w:val="000000"/>
                <w:spacing w:val="-10"/>
                <w:sz w:val="30"/>
                <w:szCs w:val="30"/>
              </w:rPr>
              <w:t>号</w:t>
            </w:r>
          </w:p>
        </w:tc>
      </w:tr>
      <w:tr w:rsidR="00133219" w:rsidRPr="008D566E" w14:paraId="793700DC" w14:textId="77777777" w:rsidTr="001736DF">
        <w:tc>
          <w:tcPr>
            <w:tcW w:w="8948" w:type="dxa"/>
            <w:tcBorders>
              <w:tl2br w:val="nil"/>
              <w:tr2bl w:val="nil"/>
            </w:tcBorders>
            <w:shd w:val="clear" w:color="auto" w:fill="auto"/>
          </w:tcPr>
          <w:p w14:paraId="27155A54" w14:textId="77777777" w:rsidR="00133219" w:rsidRPr="008D566E" w:rsidRDefault="00133219" w:rsidP="001736DF">
            <w:pPr>
              <w:tabs>
                <w:tab w:val="left" w:pos="5040"/>
              </w:tabs>
              <w:jc w:val="center"/>
              <w:rPr>
                <w:rFonts w:ascii="方正小标宋简体" w:eastAsia="方正小标宋简体" w:hAnsi="宋体"/>
                <w:color w:val="FF0000"/>
                <w:w w:val="50"/>
                <w:sz w:val="144"/>
                <w:szCs w:val="144"/>
              </w:rPr>
            </w:pPr>
            <w:r w:rsidRPr="008D566E">
              <w:rPr>
                <w:rFonts w:ascii="仿宋_GB2312" w:eastAsia="仿宋_GB2312" w:hint="eastAsia"/>
                <w:b/>
                <w:color w:val="FF0000"/>
                <w:sz w:val="30"/>
                <w:szCs w:val="28"/>
              </w:rPr>
              <w:t xml:space="preserve"> </w:t>
            </w:r>
            <w:r w:rsidRPr="008D566E">
              <w:rPr>
                <w:rFonts w:hAnsi="宋体" w:hint="eastAsia"/>
                <w:b/>
                <w:color w:val="FF0000"/>
                <w:sz w:val="44"/>
              </w:rPr>
              <w:t>————————★————————</w:t>
            </w:r>
          </w:p>
        </w:tc>
      </w:tr>
    </w:tbl>
    <w:p w14:paraId="6DEF91F4" w14:textId="77777777" w:rsidR="00133219" w:rsidRDefault="00133219" w:rsidP="00B153B2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</w:p>
    <w:p w14:paraId="32EB9E65" w14:textId="35073606" w:rsidR="00B153B2" w:rsidRDefault="00133219" w:rsidP="00B153B2">
      <w:pPr>
        <w:spacing w:line="480" w:lineRule="auto"/>
        <w:jc w:val="center"/>
        <w:rPr>
          <w:rFonts w:ascii="黑体" w:eastAsia="黑体" w:hAnsi="黑体"/>
          <w:sz w:val="32"/>
          <w:szCs w:val="32"/>
        </w:rPr>
      </w:pPr>
      <w:r w:rsidRPr="00FF1896">
        <w:rPr>
          <w:rFonts w:ascii="黑体" w:eastAsia="黑体" w:hAnsi="黑体" w:hint="eastAsia"/>
          <w:sz w:val="32"/>
          <w:szCs w:val="32"/>
        </w:rPr>
        <w:t xml:space="preserve"> </w:t>
      </w:r>
      <w:r w:rsidRPr="00FF1896">
        <w:rPr>
          <w:rFonts w:ascii="黑体" w:eastAsia="黑体" w:hAnsi="黑体"/>
          <w:sz w:val="32"/>
          <w:szCs w:val="32"/>
        </w:rPr>
        <w:t xml:space="preserve"> </w:t>
      </w:r>
      <w:r w:rsidRPr="00FF1896">
        <w:rPr>
          <w:rFonts w:ascii="黑体" w:eastAsia="黑体" w:hAnsi="黑体" w:hint="eastAsia"/>
          <w:sz w:val="32"/>
          <w:szCs w:val="32"/>
        </w:rPr>
        <w:t>淄博一中</w:t>
      </w:r>
      <w:r w:rsidR="00B153B2" w:rsidRPr="00FF1896">
        <w:rPr>
          <w:rFonts w:ascii="黑体" w:eastAsia="黑体" w:hAnsi="黑体" w:hint="eastAsia"/>
          <w:sz w:val="32"/>
          <w:szCs w:val="32"/>
        </w:rPr>
        <w:t>校园高空坠落事故应急预案</w:t>
      </w:r>
      <w:r w:rsidRPr="00FF1896">
        <w:rPr>
          <w:rFonts w:ascii="黑体" w:eastAsia="黑体" w:hAnsi="黑体" w:hint="eastAsia"/>
          <w:sz w:val="32"/>
          <w:szCs w:val="32"/>
        </w:rPr>
        <w:t>（修订稿）</w:t>
      </w:r>
    </w:p>
    <w:p w14:paraId="70B05FBD" w14:textId="77777777" w:rsidR="00FF1896" w:rsidRPr="00FF1896" w:rsidRDefault="00FF1896" w:rsidP="00B153B2">
      <w:pPr>
        <w:spacing w:line="480" w:lineRule="auto"/>
        <w:jc w:val="center"/>
        <w:rPr>
          <w:rFonts w:ascii="黑体" w:eastAsia="黑体" w:hAnsi="黑体" w:hint="eastAsia"/>
          <w:sz w:val="32"/>
          <w:szCs w:val="32"/>
        </w:rPr>
      </w:pPr>
    </w:p>
    <w:p w14:paraId="465B0BD9" w14:textId="7CCF2C83" w:rsidR="00B153B2" w:rsidRPr="00133219" w:rsidRDefault="00B153B2" w:rsidP="00B153B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33219">
        <w:rPr>
          <w:rFonts w:ascii="仿宋" w:eastAsia="仿宋" w:hAnsi="仿宋" w:hint="eastAsia"/>
          <w:sz w:val="32"/>
          <w:szCs w:val="32"/>
        </w:rPr>
        <w:t>为有效防范校园内发生学生高空坠落事件，切实保障广大师生人身安全，及时处置高空坠落事件的发生，维护学校的稳定，特制定本预案。</w:t>
      </w:r>
    </w:p>
    <w:p w14:paraId="5DD79C2F" w14:textId="77777777" w:rsidR="00B153B2" w:rsidRPr="00133219" w:rsidRDefault="00B153B2" w:rsidP="00B153B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33219">
        <w:rPr>
          <w:rFonts w:ascii="仿宋" w:eastAsia="仿宋" w:hAnsi="仿宋" w:hint="eastAsia"/>
          <w:sz w:val="32"/>
          <w:szCs w:val="32"/>
        </w:rPr>
        <w:t>一、工作原则</w:t>
      </w:r>
    </w:p>
    <w:p w14:paraId="283DF595" w14:textId="77777777" w:rsidR="00B153B2" w:rsidRPr="00133219" w:rsidRDefault="00B153B2" w:rsidP="00B153B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33219">
        <w:rPr>
          <w:rFonts w:ascii="仿宋" w:eastAsia="仿宋" w:hAnsi="仿宋" w:hint="eastAsia"/>
          <w:sz w:val="32"/>
          <w:szCs w:val="32"/>
        </w:rPr>
        <w:t>以人为本、安全第一，统一领导、分级负责，正确引导、以防为主，快速反应、高效处置。</w:t>
      </w:r>
    </w:p>
    <w:p w14:paraId="50225DCB" w14:textId="77777777" w:rsidR="00B153B2" w:rsidRPr="00133219" w:rsidRDefault="00B153B2" w:rsidP="00B153B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33219">
        <w:rPr>
          <w:rFonts w:ascii="仿宋" w:eastAsia="仿宋" w:hAnsi="仿宋" w:hint="eastAsia"/>
          <w:sz w:val="32"/>
          <w:szCs w:val="32"/>
        </w:rPr>
        <w:t>二、组织管理</w:t>
      </w:r>
    </w:p>
    <w:p w14:paraId="696600CE" w14:textId="272A2006" w:rsidR="00B153B2" w:rsidRPr="00133219" w:rsidRDefault="00B153B2" w:rsidP="00B153B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33219">
        <w:rPr>
          <w:rFonts w:ascii="仿宋" w:eastAsia="仿宋" w:hAnsi="仿宋" w:hint="eastAsia"/>
          <w:sz w:val="32"/>
          <w:szCs w:val="32"/>
        </w:rPr>
        <w:t>（一）</w:t>
      </w:r>
      <w:r w:rsidR="00D52BA3">
        <w:rPr>
          <w:rFonts w:ascii="仿宋" w:eastAsia="仿宋" w:hAnsi="仿宋" w:hint="eastAsia"/>
          <w:sz w:val="32"/>
          <w:szCs w:val="32"/>
        </w:rPr>
        <w:t>成立</w:t>
      </w:r>
      <w:r w:rsidRPr="00133219">
        <w:rPr>
          <w:rFonts w:ascii="仿宋" w:eastAsia="仿宋" w:hAnsi="仿宋" w:hint="eastAsia"/>
          <w:sz w:val="32"/>
          <w:szCs w:val="32"/>
        </w:rPr>
        <w:t>领导小组</w:t>
      </w:r>
    </w:p>
    <w:p w14:paraId="0A6DE87C" w14:textId="132DE41B" w:rsidR="00B153B2" w:rsidRPr="00133219" w:rsidRDefault="00B153B2" w:rsidP="00B153B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33219">
        <w:rPr>
          <w:rFonts w:ascii="仿宋" w:eastAsia="仿宋" w:hAnsi="仿宋" w:hint="eastAsia"/>
          <w:sz w:val="32"/>
          <w:szCs w:val="32"/>
        </w:rPr>
        <w:t>组</w:t>
      </w:r>
      <w:r w:rsidRPr="00133219">
        <w:rPr>
          <w:rFonts w:ascii="仿宋" w:eastAsia="仿宋" w:hAnsi="仿宋"/>
          <w:sz w:val="32"/>
          <w:szCs w:val="32"/>
        </w:rPr>
        <w:t xml:space="preserve"> 长：</w:t>
      </w:r>
      <w:r w:rsidR="00FF1896">
        <w:rPr>
          <w:rFonts w:ascii="仿宋" w:eastAsia="仿宋" w:hAnsi="仿宋" w:hint="eastAsia"/>
          <w:sz w:val="32"/>
          <w:szCs w:val="32"/>
        </w:rPr>
        <w:t>刘加成</w:t>
      </w:r>
    </w:p>
    <w:p w14:paraId="054B872B" w14:textId="37DFC79C" w:rsidR="00B153B2" w:rsidRPr="00133219" w:rsidRDefault="00B153B2" w:rsidP="00B153B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33219">
        <w:rPr>
          <w:rFonts w:ascii="仿宋" w:eastAsia="仿宋" w:hAnsi="仿宋" w:hint="eastAsia"/>
          <w:sz w:val="32"/>
          <w:szCs w:val="32"/>
        </w:rPr>
        <w:t>副组长：</w:t>
      </w:r>
      <w:r w:rsidR="00FF1896">
        <w:rPr>
          <w:rFonts w:ascii="仿宋" w:eastAsia="仿宋" w:hAnsi="仿宋" w:hint="eastAsia"/>
          <w:sz w:val="32"/>
          <w:szCs w:val="32"/>
        </w:rPr>
        <w:t>李涛 徐继华</w:t>
      </w:r>
    </w:p>
    <w:p w14:paraId="2A8B1685" w14:textId="77777777" w:rsidR="00424CCF" w:rsidRDefault="00B153B2" w:rsidP="00B153B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33219">
        <w:rPr>
          <w:rFonts w:ascii="仿宋" w:eastAsia="仿宋" w:hAnsi="仿宋" w:hint="eastAsia"/>
          <w:sz w:val="32"/>
          <w:szCs w:val="32"/>
        </w:rPr>
        <w:t>成</w:t>
      </w:r>
      <w:r w:rsidRPr="00133219">
        <w:rPr>
          <w:rFonts w:ascii="仿宋" w:eastAsia="仿宋" w:hAnsi="仿宋"/>
          <w:sz w:val="32"/>
          <w:szCs w:val="32"/>
        </w:rPr>
        <w:t xml:space="preserve"> 员：</w:t>
      </w:r>
      <w:r w:rsidR="00FF1896">
        <w:rPr>
          <w:rFonts w:ascii="仿宋" w:eastAsia="仿宋" w:hAnsi="仿宋" w:hint="eastAsia"/>
          <w:sz w:val="32"/>
          <w:szCs w:val="32"/>
        </w:rPr>
        <w:t xml:space="preserve">王波 李荣国 田世军 张奇广 樊恒明 </w:t>
      </w:r>
      <w:r w:rsidR="00424CCF">
        <w:rPr>
          <w:rFonts w:ascii="仿宋" w:eastAsia="仿宋" w:hAnsi="仿宋" w:hint="eastAsia"/>
          <w:sz w:val="32"/>
          <w:szCs w:val="32"/>
        </w:rPr>
        <w:t>张建武</w:t>
      </w:r>
    </w:p>
    <w:p w14:paraId="239095CA" w14:textId="5DDE558E" w:rsidR="00B153B2" w:rsidRPr="00133219" w:rsidRDefault="00424CCF" w:rsidP="00B153B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肖萍 </w:t>
      </w:r>
      <w:r w:rsidR="00FF1896">
        <w:rPr>
          <w:rFonts w:ascii="仿宋" w:eastAsia="仿宋" w:hAnsi="仿宋" w:hint="eastAsia"/>
          <w:sz w:val="32"/>
          <w:szCs w:val="32"/>
        </w:rPr>
        <w:t xml:space="preserve">魏其宁 李仁江 </w:t>
      </w:r>
      <w:r>
        <w:rPr>
          <w:rFonts w:ascii="仿宋" w:eastAsia="仿宋" w:hAnsi="仿宋" w:hint="eastAsia"/>
          <w:sz w:val="32"/>
          <w:szCs w:val="32"/>
        </w:rPr>
        <w:t>各班主任</w:t>
      </w:r>
    </w:p>
    <w:p w14:paraId="58F62F4C" w14:textId="31ABB6CD" w:rsidR="00B153B2" w:rsidRPr="00133219" w:rsidRDefault="00B153B2" w:rsidP="00B153B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33219">
        <w:rPr>
          <w:rFonts w:ascii="仿宋" w:eastAsia="仿宋" w:hAnsi="仿宋" w:hint="eastAsia"/>
          <w:sz w:val="32"/>
          <w:szCs w:val="32"/>
        </w:rPr>
        <w:t>（二）职责分工</w:t>
      </w:r>
    </w:p>
    <w:p w14:paraId="3714DC28" w14:textId="6E41C5CA" w:rsidR="00B153B2" w:rsidRPr="00133219" w:rsidRDefault="00B153B2" w:rsidP="00B153B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33219">
        <w:rPr>
          <w:rFonts w:ascii="仿宋" w:eastAsia="仿宋" w:hAnsi="仿宋"/>
          <w:sz w:val="32"/>
          <w:szCs w:val="32"/>
        </w:rPr>
        <w:t>1.组长：</w:t>
      </w:r>
      <w:r w:rsidR="00424CCF">
        <w:rPr>
          <w:rFonts w:ascii="仿宋" w:eastAsia="仿宋" w:hAnsi="仿宋" w:hint="eastAsia"/>
          <w:sz w:val="32"/>
          <w:szCs w:val="32"/>
        </w:rPr>
        <w:t>刘加成校长</w:t>
      </w:r>
      <w:r w:rsidRPr="00133219">
        <w:rPr>
          <w:rFonts w:ascii="仿宋" w:eastAsia="仿宋" w:hAnsi="仿宋"/>
          <w:sz w:val="32"/>
          <w:szCs w:val="32"/>
        </w:rPr>
        <w:t>负责贯彻落实影响校园安全法律法规,统筹校园安全事件防范与处置工作，对校园安全工作负</w:t>
      </w:r>
      <w:r w:rsidRPr="00133219">
        <w:rPr>
          <w:rFonts w:ascii="仿宋" w:eastAsia="仿宋" w:hAnsi="仿宋"/>
          <w:sz w:val="32"/>
          <w:szCs w:val="32"/>
        </w:rPr>
        <w:lastRenderedPageBreak/>
        <w:t>总责。负责决策、组织、指挥高空坠楼应急工作,下达应急处置工作任务;指导各分管领导做好突发应急事件的应对和处置工作。</w:t>
      </w:r>
    </w:p>
    <w:p w14:paraId="0651C7E1" w14:textId="77777777" w:rsidR="00B153B2" w:rsidRPr="00133219" w:rsidRDefault="00B153B2" w:rsidP="00B153B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33219">
        <w:rPr>
          <w:rFonts w:ascii="仿宋" w:eastAsia="仿宋" w:hAnsi="仿宋"/>
          <w:sz w:val="32"/>
          <w:szCs w:val="32"/>
        </w:rPr>
        <w:t>2.副组长：按照分管业务，具体组织实施校园日常安全管理、风险排查、安全教育、心理疏导、信息报告工作，协助组长做好突发事件的救援处置工作。</w:t>
      </w:r>
    </w:p>
    <w:p w14:paraId="2C508089" w14:textId="546617C2" w:rsidR="00B153B2" w:rsidRPr="00133219" w:rsidRDefault="00B153B2" w:rsidP="00B153B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33219">
        <w:rPr>
          <w:rFonts w:ascii="仿宋" w:eastAsia="仿宋" w:hAnsi="仿宋"/>
          <w:sz w:val="32"/>
          <w:szCs w:val="32"/>
        </w:rPr>
        <w:t>3.</w:t>
      </w:r>
      <w:r w:rsidR="00424CCF">
        <w:rPr>
          <w:rFonts w:ascii="仿宋" w:eastAsia="仿宋" w:hAnsi="仿宋" w:hint="eastAsia"/>
          <w:sz w:val="32"/>
          <w:szCs w:val="32"/>
        </w:rPr>
        <w:t>级部、</w:t>
      </w:r>
      <w:r w:rsidRPr="00133219">
        <w:rPr>
          <w:rFonts w:ascii="仿宋" w:eastAsia="仿宋" w:hAnsi="仿宋"/>
          <w:sz w:val="32"/>
          <w:szCs w:val="32"/>
        </w:rPr>
        <w:t>部门领导：负责协助主要领导做好决策、组织、指挥校突发事件的应急处置工作；负责分管领域内各类突发事件，指导做好分管领域内的安全教育和事故预防工作。</w:t>
      </w:r>
    </w:p>
    <w:p w14:paraId="227C0513" w14:textId="77777777" w:rsidR="00B153B2" w:rsidRPr="00133219" w:rsidRDefault="00B153B2" w:rsidP="00B153B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33219">
        <w:rPr>
          <w:rFonts w:ascii="仿宋" w:eastAsia="仿宋" w:hAnsi="仿宋"/>
          <w:sz w:val="32"/>
          <w:szCs w:val="32"/>
        </w:rPr>
        <w:t>4.成员：按照岗位职责具体负责校园日常安全管理、风险排查、安全教育、心理疏导、信息报告、应急处置实施工作。</w:t>
      </w:r>
    </w:p>
    <w:p w14:paraId="1CCDE196" w14:textId="77777777" w:rsidR="00B153B2" w:rsidRPr="00133219" w:rsidRDefault="00B153B2" w:rsidP="00B153B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33219">
        <w:rPr>
          <w:rFonts w:ascii="仿宋" w:eastAsia="仿宋" w:hAnsi="仿宋" w:hint="eastAsia"/>
          <w:sz w:val="32"/>
          <w:szCs w:val="32"/>
        </w:rPr>
        <w:t>三、风险防控</w:t>
      </w:r>
    </w:p>
    <w:p w14:paraId="2BBA7A25" w14:textId="5BB39C57" w:rsidR="00B153B2" w:rsidRPr="00133219" w:rsidRDefault="00B153B2" w:rsidP="00B153B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33219">
        <w:rPr>
          <w:rFonts w:ascii="仿宋" w:eastAsia="仿宋" w:hAnsi="仿宋" w:hint="eastAsia"/>
          <w:sz w:val="32"/>
          <w:szCs w:val="32"/>
        </w:rPr>
        <w:t>（一）加强对学生进行生命教育和抗挫能力教育，增强自我保护意识。</w:t>
      </w:r>
      <w:r w:rsidR="00D52BA3">
        <w:rPr>
          <w:rFonts w:ascii="仿宋" w:eastAsia="仿宋" w:hAnsi="仿宋" w:hint="eastAsia"/>
          <w:sz w:val="32"/>
          <w:szCs w:val="32"/>
        </w:rPr>
        <w:t xml:space="preserve"> </w:t>
      </w:r>
      <w:r w:rsidR="00D52BA3">
        <w:rPr>
          <w:rFonts w:ascii="仿宋" w:eastAsia="仿宋" w:hAnsi="仿宋"/>
          <w:sz w:val="32"/>
          <w:szCs w:val="32"/>
        </w:rPr>
        <w:t xml:space="preserve">        </w:t>
      </w:r>
      <w:r w:rsidR="004E2032">
        <w:rPr>
          <w:rFonts w:ascii="仿宋" w:eastAsia="仿宋" w:hAnsi="仿宋"/>
          <w:sz w:val="32"/>
          <w:szCs w:val="32"/>
        </w:rPr>
        <w:t xml:space="preserve"> </w:t>
      </w:r>
      <w:bookmarkStart w:id="0" w:name="_GoBack"/>
      <w:bookmarkEnd w:id="0"/>
      <w:r w:rsidR="00D52BA3">
        <w:rPr>
          <w:rFonts w:ascii="仿宋" w:eastAsia="仿宋" w:hAnsi="仿宋"/>
          <w:sz w:val="32"/>
          <w:szCs w:val="32"/>
        </w:rPr>
        <w:t xml:space="preserve">    </w:t>
      </w:r>
      <w:r w:rsidR="00D52BA3">
        <w:rPr>
          <w:rFonts w:ascii="仿宋" w:eastAsia="仿宋" w:hAnsi="仿宋" w:hint="eastAsia"/>
          <w:sz w:val="32"/>
          <w:szCs w:val="32"/>
        </w:rPr>
        <w:t>【教育处牵头落实】</w:t>
      </w:r>
    </w:p>
    <w:p w14:paraId="15020B26" w14:textId="77777777" w:rsidR="00D52BA3" w:rsidRDefault="00B153B2" w:rsidP="00B153B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33219">
        <w:rPr>
          <w:rFonts w:ascii="仿宋" w:eastAsia="仿宋" w:hAnsi="仿宋" w:hint="eastAsia"/>
          <w:sz w:val="32"/>
          <w:szCs w:val="32"/>
        </w:rPr>
        <w:t>（二）加强日常巡查、走访，及时了解掌握学生的思想头部，发现不良情绪、可疑情况及时采取干预措施。</w:t>
      </w:r>
    </w:p>
    <w:p w14:paraId="3323581F" w14:textId="51250A1E" w:rsidR="00B153B2" w:rsidRPr="00133219" w:rsidRDefault="00D52BA3" w:rsidP="00D52BA3">
      <w:pPr>
        <w:spacing w:line="560" w:lineRule="exact"/>
        <w:ind w:firstLineChars="1400" w:firstLine="4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【教育处</w:t>
      </w:r>
      <w:r>
        <w:rPr>
          <w:rFonts w:ascii="仿宋" w:eastAsia="仿宋" w:hAnsi="仿宋" w:hint="eastAsia"/>
          <w:sz w:val="32"/>
          <w:szCs w:val="32"/>
        </w:rPr>
        <w:t>、安办</w:t>
      </w:r>
      <w:r>
        <w:rPr>
          <w:rFonts w:ascii="仿宋" w:eastAsia="仿宋" w:hAnsi="仿宋" w:hint="eastAsia"/>
          <w:sz w:val="32"/>
          <w:szCs w:val="32"/>
        </w:rPr>
        <w:t>牵头落实】</w:t>
      </w:r>
    </w:p>
    <w:p w14:paraId="617EA42C" w14:textId="77777777" w:rsidR="00D52BA3" w:rsidRDefault="00B153B2" w:rsidP="00B153B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33219">
        <w:rPr>
          <w:rFonts w:ascii="仿宋" w:eastAsia="仿宋" w:hAnsi="仿宋" w:hint="eastAsia"/>
          <w:sz w:val="32"/>
          <w:szCs w:val="32"/>
        </w:rPr>
        <w:t>（三）加强对学生大考、升学、评优、批评、早恋、处分等敏感时期的观察和交流沟通，做好思想工作。</w:t>
      </w:r>
    </w:p>
    <w:p w14:paraId="7059EDFA" w14:textId="15365C46" w:rsidR="00B153B2" w:rsidRPr="00133219" w:rsidRDefault="00D52BA3" w:rsidP="00D52BA3">
      <w:pPr>
        <w:spacing w:line="560" w:lineRule="exact"/>
        <w:ind w:firstLineChars="1400" w:firstLine="4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【</w:t>
      </w:r>
      <w:r>
        <w:rPr>
          <w:rFonts w:ascii="仿宋" w:eastAsia="仿宋" w:hAnsi="仿宋" w:hint="eastAsia"/>
          <w:sz w:val="32"/>
          <w:szCs w:val="32"/>
        </w:rPr>
        <w:t>教务处、</w:t>
      </w:r>
      <w:r>
        <w:rPr>
          <w:rFonts w:ascii="仿宋" w:eastAsia="仿宋" w:hAnsi="仿宋" w:hint="eastAsia"/>
          <w:sz w:val="32"/>
          <w:szCs w:val="32"/>
        </w:rPr>
        <w:t>教育处牵头落实】</w:t>
      </w:r>
    </w:p>
    <w:p w14:paraId="6511A569" w14:textId="1A81A714" w:rsidR="00B153B2" w:rsidRDefault="00B153B2" w:rsidP="00B153B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33219">
        <w:rPr>
          <w:rFonts w:ascii="仿宋" w:eastAsia="仿宋" w:hAnsi="仿宋" w:hint="eastAsia"/>
          <w:sz w:val="32"/>
          <w:szCs w:val="32"/>
        </w:rPr>
        <w:t>（四）对高层建筑楼顶、窗户等危险区域采取封闭防范措施，严密视频监控，及时发现制止无关人员进入危险区域。</w:t>
      </w:r>
    </w:p>
    <w:p w14:paraId="7AF3606F" w14:textId="62B4D22A" w:rsidR="00D52BA3" w:rsidRPr="00133219" w:rsidRDefault="00D52BA3" w:rsidP="00B153B2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</w:t>
      </w:r>
      <w:r>
        <w:rPr>
          <w:rFonts w:ascii="仿宋" w:eastAsia="仿宋" w:hAnsi="仿宋" w:hint="eastAsia"/>
          <w:sz w:val="32"/>
          <w:szCs w:val="32"/>
        </w:rPr>
        <w:t>【</w:t>
      </w:r>
      <w:r w:rsidR="004E2032">
        <w:rPr>
          <w:rFonts w:ascii="仿宋" w:eastAsia="仿宋" w:hAnsi="仿宋" w:hint="eastAsia"/>
          <w:sz w:val="32"/>
          <w:szCs w:val="32"/>
        </w:rPr>
        <w:t>后勤处、安办</w:t>
      </w:r>
      <w:r>
        <w:rPr>
          <w:rFonts w:ascii="仿宋" w:eastAsia="仿宋" w:hAnsi="仿宋" w:hint="eastAsia"/>
          <w:sz w:val="32"/>
          <w:szCs w:val="32"/>
        </w:rPr>
        <w:t>牵头落实】</w:t>
      </w:r>
    </w:p>
    <w:p w14:paraId="332CB761" w14:textId="77777777" w:rsidR="00B153B2" w:rsidRPr="00133219" w:rsidRDefault="00B153B2" w:rsidP="00B153B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33219">
        <w:rPr>
          <w:rFonts w:ascii="仿宋" w:eastAsia="仿宋" w:hAnsi="仿宋" w:hint="eastAsia"/>
          <w:sz w:val="32"/>
          <w:szCs w:val="32"/>
        </w:rPr>
        <w:lastRenderedPageBreak/>
        <w:t>四、信息报告</w:t>
      </w:r>
    </w:p>
    <w:p w14:paraId="3C78D322" w14:textId="77777777" w:rsidR="00B153B2" w:rsidRPr="00133219" w:rsidRDefault="00B153B2" w:rsidP="00B153B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33219">
        <w:rPr>
          <w:rFonts w:ascii="仿宋" w:eastAsia="仿宋" w:hAnsi="仿宋" w:hint="eastAsia"/>
          <w:sz w:val="32"/>
          <w:szCs w:val="32"/>
        </w:rPr>
        <w:t>（一）学校应当坚持</w:t>
      </w:r>
      <w:r w:rsidRPr="00133219">
        <w:rPr>
          <w:rFonts w:ascii="仿宋" w:eastAsia="仿宋" w:hAnsi="仿宋"/>
          <w:sz w:val="32"/>
          <w:szCs w:val="32"/>
        </w:rPr>
        <w:t>24小时值班和校领导带班制度，保持通信畅通。</w:t>
      </w:r>
    </w:p>
    <w:p w14:paraId="32BFE5CA" w14:textId="77777777" w:rsidR="00B153B2" w:rsidRPr="00133219" w:rsidRDefault="00B153B2" w:rsidP="00B153B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33219">
        <w:rPr>
          <w:rFonts w:ascii="仿宋" w:eastAsia="仿宋" w:hAnsi="仿宋" w:hint="eastAsia"/>
          <w:sz w:val="32"/>
          <w:szCs w:val="32"/>
        </w:rPr>
        <w:t>（二）事故发生或发现可能发生后，第一发现人按照就近就快的原则，通知周边人员采取防止事故发生或救援受伤人员的措施，同时通知校医、安保开展救援，立即向领导小组如实报告情况。</w:t>
      </w:r>
    </w:p>
    <w:p w14:paraId="3E0A5AEB" w14:textId="35EE14D7" w:rsidR="00B153B2" w:rsidRPr="00133219" w:rsidRDefault="00424CCF" w:rsidP="00B153B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（三）领导小组</w:t>
      </w:r>
      <w:r w:rsidR="00B153B2" w:rsidRPr="00133219">
        <w:rPr>
          <w:rFonts w:ascii="仿宋" w:eastAsia="仿宋" w:hAnsi="仿宋" w:hint="eastAsia"/>
          <w:sz w:val="32"/>
          <w:szCs w:val="32"/>
        </w:rPr>
        <w:t>在</w:t>
      </w:r>
      <w:r w:rsidR="00B153B2" w:rsidRPr="00133219">
        <w:rPr>
          <w:rFonts w:ascii="仿宋" w:eastAsia="仿宋" w:hAnsi="仿宋"/>
          <w:sz w:val="32"/>
          <w:szCs w:val="32"/>
        </w:rPr>
        <w:t>10分钟内先电话后书面向上级业务主管部门报告(书面报告最迟不得晚于事件发生后半小时)。紧急信息要边处置、边核实、边报告,最新处置进展情况要及时续报，报告要客观、真实,不得迟报、谎报、瞒报和漏报。</w:t>
      </w:r>
    </w:p>
    <w:p w14:paraId="20614C3F" w14:textId="77777777" w:rsidR="00B153B2" w:rsidRPr="00133219" w:rsidRDefault="00B153B2" w:rsidP="00B153B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33219">
        <w:rPr>
          <w:rFonts w:ascii="仿宋" w:eastAsia="仿宋" w:hAnsi="仿宋" w:hint="eastAsia"/>
          <w:sz w:val="32"/>
          <w:szCs w:val="32"/>
        </w:rPr>
        <w:t>五、处置措施</w:t>
      </w:r>
    </w:p>
    <w:p w14:paraId="32EFCB16" w14:textId="77777777" w:rsidR="00B153B2" w:rsidRPr="00133219" w:rsidRDefault="00B153B2" w:rsidP="00B153B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33219">
        <w:rPr>
          <w:rFonts w:ascii="仿宋" w:eastAsia="仿宋" w:hAnsi="仿宋" w:hint="eastAsia"/>
          <w:sz w:val="32"/>
          <w:szCs w:val="32"/>
        </w:rPr>
        <w:t>（一）组长或委托副组长应第一时间到场并按照规定启动应急响应，开展应急处置工作。</w:t>
      </w:r>
    </w:p>
    <w:p w14:paraId="4E40D87F" w14:textId="577AFA2E" w:rsidR="00B153B2" w:rsidRPr="00133219" w:rsidRDefault="00B153B2" w:rsidP="00B153B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33219">
        <w:rPr>
          <w:rFonts w:ascii="仿宋" w:eastAsia="仿宋" w:hAnsi="仿宋" w:hint="eastAsia"/>
          <w:sz w:val="32"/>
          <w:szCs w:val="32"/>
        </w:rPr>
        <w:t>（二）学校</w:t>
      </w:r>
      <w:r w:rsidR="00424CCF">
        <w:rPr>
          <w:rFonts w:ascii="仿宋" w:eastAsia="仿宋" w:hAnsi="仿宋" w:hint="eastAsia"/>
          <w:sz w:val="32"/>
          <w:szCs w:val="32"/>
        </w:rPr>
        <w:t>安办</w:t>
      </w:r>
      <w:r w:rsidR="00D52BA3">
        <w:rPr>
          <w:rFonts w:ascii="仿宋" w:eastAsia="仿宋" w:hAnsi="仿宋" w:hint="eastAsia"/>
          <w:sz w:val="32"/>
          <w:szCs w:val="32"/>
        </w:rPr>
        <w:t>、教育处</w:t>
      </w:r>
      <w:r w:rsidRPr="00133219">
        <w:rPr>
          <w:rFonts w:ascii="仿宋" w:eastAsia="仿宋" w:hAnsi="仿宋" w:hint="eastAsia"/>
          <w:sz w:val="32"/>
          <w:szCs w:val="32"/>
        </w:rPr>
        <w:t>等有关部门，组织人力迅速赶到事故现场，进行现场警戒，设立保护区，防止再次发生意外。负责收集和分析突发事件情况，提出处理意见和具体措施，协调相关处室做好突发事件的应急处置。</w:t>
      </w:r>
    </w:p>
    <w:p w14:paraId="28218DEB" w14:textId="5719B26E" w:rsidR="00B153B2" w:rsidRPr="00133219" w:rsidRDefault="00B153B2" w:rsidP="00B153B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33219">
        <w:rPr>
          <w:rFonts w:ascii="仿宋" w:eastAsia="仿宋" w:hAnsi="仿宋" w:hint="eastAsia"/>
          <w:sz w:val="32"/>
          <w:szCs w:val="32"/>
        </w:rPr>
        <w:t>（三）校医立即</w:t>
      </w:r>
      <w:r w:rsidR="00424CCF">
        <w:rPr>
          <w:rFonts w:ascii="仿宋" w:eastAsia="仿宋" w:hAnsi="仿宋" w:hint="eastAsia"/>
          <w:sz w:val="32"/>
          <w:szCs w:val="32"/>
        </w:rPr>
        <w:t>到位</w:t>
      </w:r>
      <w:r w:rsidRPr="00133219">
        <w:rPr>
          <w:rFonts w:ascii="仿宋" w:eastAsia="仿宋" w:hAnsi="仿宋" w:hint="eastAsia"/>
          <w:sz w:val="32"/>
          <w:szCs w:val="32"/>
        </w:rPr>
        <w:t>观察伤者受伤情况、部位，开展应急抢救。</w:t>
      </w:r>
    </w:p>
    <w:p w14:paraId="166283BC" w14:textId="77777777" w:rsidR="00B153B2" w:rsidRPr="00133219" w:rsidRDefault="00B153B2" w:rsidP="00B153B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33219">
        <w:rPr>
          <w:rFonts w:ascii="仿宋" w:eastAsia="仿宋" w:hAnsi="仿宋" w:hint="eastAsia"/>
          <w:sz w:val="32"/>
          <w:szCs w:val="32"/>
        </w:rPr>
        <w:t>（四）立即将坠楼人员送往医院救治，在等待救护车的过程中，门卫要在大门口迎接救护车，有程序地处理事故，为坠楼人员的营救工作争取时间。</w:t>
      </w:r>
    </w:p>
    <w:p w14:paraId="16D9A856" w14:textId="238C02FA" w:rsidR="00B153B2" w:rsidRPr="00133219" w:rsidRDefault="00B153B2" w:rsidP="00B153B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33219">
        <w:rPr>
          <w:rFonts w:ascii="仿宋" w:eastAsia="仿宋" w:hAnsi="仿宋" w:hint="eastAsia"/>
          <w:sz w:val="32"/>
          <w:szCs w:val="32"/>
        </w:rPr>
        <w:t>（五）相关老师</w:t>
      </w:r>
      <w:r w:rsidR="00424CCF">
        <w:rPr>
          <w:rFonts w:ascii="仿宋" w:eastAsia="仿宋" w:hAnsi="仿宋" w:hint="eastAsia"/>
          <w:sz w:val="32"/>
          <w:szCs w:val="32"/>
        </w:rPr>
        <w:t>班主任</w:t>
      </w:r>
      <w:r w:rsidRPr="00133219">
        <w:rPr>
          <w:rFonts w:ascii="仿宋" w:eastAsia="仿宋" w:hAnsi="仿宋" w:hint="eastAsia"/>
          <w:sz w:val="32"/>
          <w:szCs w:val="32"/>
        </w:rPr>
        <w:t>，第一时间通知学生家属，协助</w:t>
      </w:r>
      <w:r w:rsidRPr="00133219">
        <w:rPr>
          <w:rFonts w:ascii="仿宋" w:eastAsia="仿宋" w:hAnsi="仿宋" w:hint="eastAsia"/>
          <w:sz w:val="32"/>
          <w:szCs w:val="32"/>
        </w:rPr>
        <w:lastRenderedPageBreak/>
        <w:t>分管校长接待来校的家属，做好后续安慰工作。</w:t>
      </w:r>
    </w:p>
    <w:p w14:paraId="398AEBAE" w14:textId="77777777" w:rsidR="00B153B2" w:rsidRPr="00133219" w:rsidRDefault="00B153B2" w:rsidP="00B153B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33219">
        <w:rPr>
          <w:rFonts w:ascii="仿宋" w:eastAsia="仿宋" w:hAnsi="仿宋" w:hint="eastAsia"/>
          <w:sz w:val="32"/>
          <w:szCs w:val="32"/>
        </w:rPr>
        <w:t>（六）配合政府有关部门做好事故调查和善后安抚等工作；按照相关规定配合政府做好信息发布和舆情引导工作；关注事件发展，控制恶化态势，及时恢复正常教育教学秩序。</w:t>
      </w:r>
    </w:p>
    <w:p w14:paraId="51B0435E" w14:textId="77777777" w:rsidR="00B153B2" w:rsidRPr="00133219" w:rsidRDefault="00B153B2" w:rsidP="00B153B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33219">
        <w:rPr>
          <w:rFonts w:ascii="仿宋" w:eastAsia="仿宋" w:hAnsi="仿宋" w:hint="eastAsia"/>
          <w:sz w:val="32"/>
          <w:szCs w:val="32"/>
        </w:rPr>
        <w:t>六、预案演练</w:t>
      </w:r>
    </w:p>
    <w:p w14:paraId="7B368031" w14:textId="5390359F" w:rsidR="00DF7063" w:rsidRDefault="00B153B2" w:rsidP="00B153B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33219">
        <w:rPr>
          <w:rFonts w:ascii="仿宋" w:eastAsia="仿宋" w:hAnsi="仿宋" w:hint="eastAsia"/>
          <w:sz w:val="32"/>
          <w:szCs w:val="32"/>
        </w:rPr>
        <w:t>本预案发布后</w:t>
      </w:r>
      <w:r w:rsidRPr="00133219">
        <w:rPr>
          <w:rFonts w:ascii="仿宋" w:eastAsia="仿宋" w:hAnsi="仿宋"/>
          <w:sz w:val="32"/>
          <w:szCs w:val="32"/>
        </w:rPr>
        <w:t>,领导小组对相关人员进行预案解读培训,每</w:t>
      </w:r>
      <w:r w:rsidR="00424CCF">
        <w:rPr>
          <w:rFonts w:ascii="仿宋" w:eastAsia="仿宋" w:hAnsi="仿宋" w:hint="eastAsia"/>
          <w:sz w:val="32"/>
          <w:szCs w:val="32"/>
        </w:rPr>
        <w:t>1</w:t>
      </w:r>
      <w:r w:rsidRPr="00133219">
        <w:rPr>
          <w:rFonts w:ascii="仿宋" w:eastAsia="仿宋" w:hAnsi="仿宋"/>
          <w:sz w:val="32"/>
          <w:szCs w:val="32"/>
        </w:rPr>
        <w:t>年至少组织1次演练。</w:t>
      </w:r>
    </w:p>
    <w:p w14:paraId="5E65F4E5" w14:textId="79B040AF" w:rsidR="00424CCF" w:rsidRDefault="00424CCF" w:rsidP="00B153B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79AE73DB" w14:textId="58D319E7" w:rsidR="00424CCF" w:rsidRDefault="00424CCF" w:rsidP="00B153B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359599CC" w14:textId="34CB2DF1" w:rsidR="00424CCF" w:rsidRDefault="00424CCF" w:rsidP="00B153B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</w:t>
      </w:r>
      <w:r>
        <w:rPr>
          <w:rFonts w:ascii="仿宋" w:eastAsia="仿宋" w:hAnsi="仿宋" w:hint="eastAsia"/>
          <w:sz w:val="32"/>
          <w:szCs w:val="32"/>
        </w:rPr>
        <w:t>山东省淄博第一中学</w:t>
      </w:r>
    </w:p>
    <w:p w14:paraId="1A1EAF2F" w14:textId="77777777" w:rsidR="00424CCF" w:rsidRDefault="00424CCF" w:rsidP="00B153B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</w:t>
      </w:r>
    </w:p>
    <w:p w14:paraId="71AE4EF7" w14:textId="7877C1A0" w:rsidR="00424CCF" w:rsidRPr="00133219" w:rsidRDefault="00424CCF" w:rsidP="00424CCF">
      <w:pPr>
        <w:spacing w:line="560" w:lineRule="exact"/>
        <w:ind w:firstLineChars="1700" w:firstLine="54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2022年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26</w:t>
      </w:r>
      <w:r>
        <w:rPr>
          <w:rFonts w:ascii="仿宋" w:eastAsia="仿宋" w:hAnsi="仿宋"/>
          <w:sz w:val="32"/>
          <w:szCs w:val="32"/>
        </w:rPr>
        <w:t>日</w:t>
      </w:r>
    </w:p>
    <w:sectPr w:rsidR="00424CCF" w:rsidRPr="00133219" w:rsidSect="0099771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B5DBB" w14:textId="77777777" w:rsidR="00FF2F9B" w:rsidRDefault="00FF2F9B" w:rsidP="0099771F">
      <w:r>
        <w:separator/>
      </w:r>
    </w:p>
  </w:endnote>
  <w:endnote w:type="continuationSeparator" w:id="0">
    <w:p w14:paraId="0DCF531E" w14:textId="77777777" w:rsidR="00FF2F9B" w:rsidRDefault="00FF2F9B" w:rsidP="0099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D4D12" w14:textId="25FB6417" w:rsidR="0099771F" w:rsidRPr="0099771F" w:rsidRDefault="0099771F" w:rsidP="0099771F">
    <w:pPr>
      <w:pStyle w:val="a5"/>
      <w:jc w:val="center"/>
    </w:pPr>
    <w:r>
      <w:fldChar w:fldCharType="begin"/>
    </w:r>
    <w:r>
      <w:instrText xml:space="preserve"> IF</w:instrTex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4E2032">
      <w:rPr>
        <w:noProof/>
      </w:rPr>
      <w:instrText>4</w:instrText>
    </w:r>
    <w:r>
      <w:fldChar w:fldCharType="end"/>
    </w:r>
    <w:r>
      <w:instrText xml:space="preserve">-0 </w:instrText>
    </w:r>
    <w:r>
      <w:fldChar w:fldCharType="separate"/>
    </w:r>
    <w:r w:rsidR="004E2032">
      <w:rPr>
        <w:noProof/>
      </w:rPr>
      <w:instrText>4</w:instrText>
    </w:r>
    <w:r>
      <w:fldChar w:fldCharType="end"/>
    </w:r>
    <w:r>
      <w:instrText xml:space="preserve"> &gt; 0 "第" "" </w:instrText>
    </w:r>
    <w:r>
      <w:fldChar w:fldCharType="separate"/>
    </w:r>
    <w:r w:rsidR="004E2032">
      <w:rPr>
        <w:noProof/>
      </w:rPr>
      <w:t>第</w:t>
    </w:r>
    <w:r>
      <w:fldChar w:fldCharType="end"/>
    </w:r>
    <w:r>
      <w:fldChar w:fldCharType="begin"/>
    </w:r>
    <w:r>
      <w:instrText xml:space="preserve"> IF</w:instrTex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4E2032">
      <w:rPr>
        <w:noProof/>
      </w:rPr>
      <w:instrText>4</w:instrText>
    </w:r>
    <w:r>
      <w:fldChar w:fldCharType="end"/>
    </w:r>
    <w:r>
      <w:instrText xml:space="preserve">-0 </w:instrText>
    </w:r>
    <w:r>
      <w:fldChar w:fldCharType="separate"/>
    </w:r>
    <w:r w:rsidR="004E2032">
      <w:rPr>
        <w:noProof/>
      </w:rPr>
      <w:instrText>4</w:instrText>
    </w:r>
    <w:r>
      <w:fldChar w:fldCharType="end"/>
    </w:r>
    <w:r>
      <w:instrText xml:space="preserve"> &gt; 0 </w:instrTex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4E2032">
      <w:rPr>
        <w:noProof/>
      </w:rPr>
      <w:instrText>4</w:instrText>
    </w:r>
    <w:r>
      <w:fldChar w:fldCharType="end"/>
    </w:r>
    <w:r>
      <w:instrText xml:space="preserve">-0 </w:instrText>
    </w:r>
    <w:r>
      <w:fldChar w:fldCharType="separate"/>
    </w:r>
    <w:r w:rsidR="004E2032">
      <w:rPr>
        <w:noProof/>
      </w:rPr>
      <w:instrText>4</w:instrText>
    </w:r>
    <w:r>
      <w:fldChar w:fldCharType="end"/>
    </w:r>
    <w:r>
      <w:instrText xml:space="preserve"> "" </w:instrText>
    </w:r>
    <w:r>
      <w:fldChar w:fldCharType="separate"/>
    </w:r>
    <w:r w:rsidR="004E2032">
      <w:rPr>
        <w:noProof/>
      </w:rPr>
      <w:t>4</w:t>
    </w:r>
    <w:r>
      <w:fldChar w:fldCharType="end"/>
    </w:r>
    <w:r>
      <w:fldChar w:fldCharType="begin"/>
    </w:r>
    <w:r>
      <w:instrText xml:space="preserve"> IF</w:instrTex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4E2032">
      <w:rPr>
        <w:noProof/>
      </w:rPr>
      <w:instrText>4</w:instrText>
    </w:r>
    <w:r>
      <w:fldChar w:fldCharType="end"/>
    </w:r>
    <w:r>
      <w:instrText xml:space="preserve">-0 </w:instrText>
    </w:r>
    <w:r>
      <w:fldChar w:fldCharType="separate"/>
    </w:r>
    <w:r w:rsidR="004E2032">
      <w:rPr>
        <w:noProof/>
      </w:rPr>
      <w:instrText>4</w:instrText>
    </w:r>
    <w:r>
      <w:fldChar w:fldCharType="end"/>
    </w:r>
    <w:r>
      <w:instrText xml:space="preserve"> &gt; 0 "页 共" "" </w:instrText>
    </w:r>
    <w:r>
      <w:fldChar w:fldCharType="separate"/>
    </w:r>
    <w:r w:rsidR="004E2032">
      <w:rPr>
        <w:noProof/>
      </w:rPr>
      <w:t>页 共</w:t>
    </w:r>
    <w:r>
      <w:fldChar w:fldCharType="end"/>
    </w:r>
    <w:r>
      <w:fldChar w:fldCharType="begin"/>
    </w:r>
    <w:r>
      <w:instrText xml:space="preserve"> IF</w:instrTex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4E2032">
      <w:rPr>
        <w:noProof/>
      </w:rPr>
      <w:instrText>4</w:instrText>
    </w:r>
    <w:r>
      <w:fldChar w:fldCharType="end"/>
    </w:r>
    <w:r>
      <w:instrText xml:space="preserve">-0 </w:instrText>
    </w:r>
    <w:r>
      <w:fldChar w:fldCharType="separate"/>
    </w:r>
    <w:r w:rsidR="004E2032">
      <w:rPr>
        <w:noProof/>
      </w:rPr>
      <w:instrText>4</w:instrText>
    </w:r>
    <w:r>
      <w:fldChar w:fldCharType="end"/>
    </w:r>
    <w:r>
      <w:instrText xml:space="preserve"> &gt; 0 </w:instrText>
    </w:r>
    <w:r>
      <w:fldChar w:fldCharType="begin"/>
    </w:r>
    <w:r>
      <w:instrText xml:space="preserve"> =</w:instrText>
    </w:r>
    <w:fldSimple w:instr=" NumPages ">
      <w:r w:rsidR="004E2032">
        <w:rPr>
          <w:noProof/>
        </w:rPr>
        <w:instrText>4</w:instrText>
      </w:r>
    </w:fldSimple>
    <w:r>
      <w:instrText xml:space="preserve">-0 </w:instrText>
    </w:r>
    <w:r>
      <w:fldChar w:fldCharType="separate"/>
    </w:r>
    <w:r w:rsidR="004E2032">
      <w:rPr>
        <w:noProof/>
      </w:rPr>
      <w:instrText>4</w:instrText>
    </w:r>
    <w:r>
      <w:fldChar w:fldCharType="end"/>
    </w:r>
    <w:r>
      <w:instrText xml:space="preserve"> "" </w:instrText>
    </w:r>
    <w:r>
      <w:fldChar w:fldCharType="separate"/>
    </w:r>
    <w:r w:rsidR="004E2032">
      <w:rPr>
        <w:noProof/>
      </w:rPr>
      <w:t>4</w:t>
    </w:r>
    <w:r>
      <w:fldChar w:fldCharType="end"/>
    </w:r>
    <w:r>
      <w:fldChar w:fldCharType="begin"/>
    </w:r>
    <w:r>
      <w:instrText xml:space="preserve"> IF</w:instrTex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4E2032">
      <w:rPr>
        <w:noProof/>
      </w:rPr>
      <w:instrText>4</w:instrText>
    </w:r>
    <w:r>
      <w:fldChar w:fldCharType="end"/>
    </w:r>
    <w:r>
      <w:instrText xml:space="preserve">-0 </w:instrText>
    </w:r>
    <w:r>
      <w:fldChar w:fldCharType="separate"/>
    </w:r>
    <w:r w:rsidR="004E2032">
      <w:rPr>
        <w:noProof/>
      </w:rPr>
      <w:instrText>4</w:instrText>
    </w:r>
    <w:r>
      <w:fldChar w:fldCharType="end"/>
    </w:r>
    <w:r>
      <w:instrText xml:space="preserve"> &gt; 0 "页" "" </w:instrText>
    </w:r>
    <w:r>
      <w:fldChar w:fldCharType="separate"/>
    </w:r>
    <w:r w:rsidR="004E2032">
      <w:rPr>
        <w:noProof/>
      </w:rPr>
      <w:t>页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ACE43" w14:textId="77777777" w:rsidR="00FF2F9B" w:rsidRDefault="00FF2F9B" w:rsidP="0099771F">
      <w:r>
        <w:separator/>
      </w:r>
    </w:p>
  </w:footnote>
  <w:footnote w:type="continuationSeparator" w:id="0">
    <w:p w14:paraId="1E655C3B" w14:textId="77777777" w:rsidR="00FF2F9B" w:rsidRDefault="00FF2F9B" w:rsidP="00997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63"/>
    <w:rsid w:val="00133219"/>
    <w:rsid w:val="00424CCF"/>
    <w:rsid w:val="004E2032"/>
    <w:rsid w:val="0099771F"/>
    <w:rsid w:val="00A87E6A"/>
    <w:rsid w:val="00B153B2"/>
    <w:rsid w:val="00D52BA3"/>
    <w:rsid w:val="00DF7063"/>
    <w:rsid w:val="00FF1896"/>
    <w:rsid w:val="00F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0A995"/>
  <w15:chartTrackingRefBased/>
  <w15:docId w15:val="{9B475462-EE41-46B9-8EBA-A2484E59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71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77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7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77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Administrator</cp:lastModifiedBy>
  <cp:revision>3</cp:revision>
  <dcterms:created xsi:type="dcterms:W3CDTF">2022-09-04T03:09:00Z</dcterms:created>
  <dcterms:modified xsi:type="dcterms:W3CDTF">2022-09-04T03:14:00Z</dcterms:modified>
</cp:coreProperties>
</file>